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36E" w:rsidRPr="001D229A" w:rsidRDefault="001D229A">
      <w:pPr>
        <w:spacing w:after="21" w:line="259" w:lineRule="auto"/>
        <w:ind w:right="-11"/>
        <w:jc w:val="right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>17 сентября 1998 года N 157-ФЗ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>
      <w:pPr>
        <w:spacing w:after="127" w:line="259" w:lineRule="auto"/>
        <w:ind w:left="7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36E" w:rsidRPr="001D229A" w:rsidRDefault="001D229A">
      <w:pPr>
        <w:spacing w:after="0" w:line="259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8A136E" w:rsidRPr="001D229A" w:rsidRDefault="001D229A">
      <w:pPr>
        <w:spacing w:after="129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136E" w:rsidRPr="001D229A" w:rsidRDefault="001D229A">
      <w:pPr>
        <w:spacing w:after="0" w:line="259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b/>
          <w:sz w:val="28"/>
          <w:szCs w:val="28"/>
        </w:rPr>
        <w:t xml:space="preserve">ФЕДЕРАЛЬНЫЙ ЗАКОН </w:t>
      </w:r>
    </w:p>
    <w:p w:rsidR="008A136E" w:rsidRPr="001D229A" w:rsidRDefault="001D229A">
      <w:pPr>
        <w:spacing w:after="67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136E" w:rsidRPr="001D229A" w:rsidRDefault="001D229A">
      <w:pPr>
        <w:spacing w:after="26" w:line="259" w:lineRule="auto"/>
        <w:ind w:left="389" w:firstLine="0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b/>
          <w:sz w:val="28"/>
          <w:szCs w:val="28"/>
        </w:rPr>
        <w:t xml:space="preserve">ОБ ИММУНОПРОФИЛАКТИКЕ ИНФЕКЦИОННЫХ </w:t>
      </w:r>
    </w:p>
    <w:p w:rsidR="008A136E" w:rsidRPr="001D229A" w:rsidRDefault="001D229A">
      <w:pPr>
        <w:spacing w:after="0" w:line="259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  <w:r w:rsidRPr="001D229A">
        <w:rPr>
          <w:rFonts w:ascii="Times New Roman" w:hAnsi="Times New Roman" w:cs="Times New Roman"/>
          <w:b/>
          <w:sz w:val="28"/>
          <w:szCs w:val="28"/>
        </w:rPr>
        <w:t xml:space="preserve">БОЛЕЗНЕЙ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D229A">
        <w:rPr>
          <w:rFonts w:ascii="Times New Roman" w:hAnsi="Times New Roman" w:cs="Times New Roman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Федеральных законов </w:t>
      </w:r>
      <w:hyperlink r:id="rId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07.08.2000 N 122</w:t>
        </w:r>
      </w:hyperlink>
      <w:hyperlink r:id="rId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8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9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10.01.2003 N 15</w:t>
        </w:r>
      </w:hyperlink>
      <w:hyperlink r:id="rId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</w:p>
    <w:p w:rsidR="008A136E" w:rsidRPr="001D229A" w:rsidRDefault="0043357F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3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14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7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8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19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20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29.12.2004 N 199</w:t>
        </w:r>
      </w:hyperlink>
      <w:hyperlink r:id="rId21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3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24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2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</w:t>
        </w:r>
      </w:hyperlink>
      <w:hyperlink r:id="rId2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</w:p>
    <w:p w:rsidR="008A136E" w:rsidRPr="001D229A" w:rsidRDefault="0043357F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27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30.06.2006 N 91</w:t>
        </w:r>
      </w:hyperlink>
      <w:hyperlink r:id="rId28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9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0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31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3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18.10.2007 N 230</w:t>
        </w:r>
      </w:hyperlink>
      <w:hyperlink r:id="rId33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4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5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36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37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01.12.2007 N 309</w:t>
        </w:r>
      </w:hyperlink>
      <w:hyperlink r:id="rId38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9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40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41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4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</w:t>
        </w:r>
      </w:hyperlink>
      <w:hyperlink r:id="rId43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</w:p>
    <w:p w:rsidR="008A136E" w:rsidRPr="001D229A" w:rsidRDefault="0043357F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44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23.07.2008 N 160</w:t>
        </w:r>
      </w:hyperlink>
      <w:hyperlink r:id="rId4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4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47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48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49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25.12.2008 N 281</w:t>
        </w:r>
      </w:hyperlink>
      <w:hyperlink r:id="rId50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51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52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53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54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30.12.2008 N 313</w:t>
        </w:r>
      </w:hyperlink>
      <w:hyperlink r:id="rId5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5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57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58" w:anchor="l2295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59" w:anchor="l229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</w:t>
        </w:r>
      </w:hyperlink>
      <w:hyperlink r:id="rId60" w:anchor="l229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  <w:hyperlink r:id="rId61" w:anchor="l229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24.07.2009 N 213</w:t>
        </w:r>
      </w:hyperlink>
      <w:hyperlink r:id="rId62" w:anchor="l229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63" w:anchor="l229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64" w:anchor="l2295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65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6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08.12.2010 N 341</w:t>
        </w:r>
      </w:hyperlink>
      <w:hyperlink r:id="rId67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68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69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70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71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18.07.2011 N 242</w:t>
        </w:r>
      </w:hyperlink>
      <w:hyperlink r:id="rId7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73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74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75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7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</w:t>
        </w:r>
      </w:hyperlink>
      <w:hyperlink r:id="rId77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</w:p>
    <w:p w:rsidR="008A136E" w:rsidRPr="001D229A" w:rsidRDefault="0043357F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78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25.12.</w:t>
        </w:r>
      </w:hyperlink>
      <w:hyperlink r:id="rId79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2012 N 264</w:t>
        </w:r>
      </w:hyperlink>
      <w:hyperlink r:id="rId80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81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82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83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84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07.05.2013 N 104</w:t>
        </w:r>
      </w:hyperlink>
      <w:hyperlink r:id="rId8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8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87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88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89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02.07.2013 N 185</w:t>
        </w:r>
      </w:hyperlink>
      <w:hyperlink r:id="rId90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91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92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93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94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</w:t>
        </w:r>
      </w:hyperlink>
      <w:hyperlink r:id="rId95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</w:p>
    <w:p w:rsidR="008A136E" w:rsidRPr="001D229A" w:rsidRDefault="0043357F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6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25.11.2013 N 317</w:t>
        </w:r>
      </w:hyperlink>
      <w:hyperlink r:id="rId97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98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99">
        <w:r w:rsidR="001D229A"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100">
        <w:r w:rsidR="001D229A"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01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21.12.2013 N 368</w:t>
        </w:r>
      </w:hyperlink>
      <w:hyperlink r:id="rId10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03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04">
        <w:r w:rsidR="001D229A"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="001D229A"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>Принят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>Государственной Думой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>17 июля 1998 года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>Одобрен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113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>Советом Федерации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  <w:r w:rsidRPr="001D229A">
        <w:rPr>
          <w:rFonts w:ascii="Times New Roman" w:hAnsi="Times New Roman" w:cs="Times New Roman"/>
          <w:i/>
          <w:sz w:val="24"/>
          <w:szCs w:val="24"/>
        </w:rPr>
        <w:t>4 сентября 1998 года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Настоящий Федеральный закон устанавливает правовые основы государственной политики в области иммунопрофилактики инфекционных болезней, осуществляемой в целях охраны здоровья и обеспечения санитарно-эпидемиологического благополучия населения Российской Федерации.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b/>
          <w:sz w:val="24"/>
          <w:szCs w:val="24"/>
        </w:rPr>
        <w:t xml:space="preserve">Глава I. Общие положения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1. Основные понятия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В целях настоящего Федерального закона используются следующие основные понятия:      иммунопрофилактика инфекционных болезней (далее - иммунопрофилактика) - система мероприятий, осуществляемых в целях предупреждения, ограничения распространения и ликвидации инфекционных болезней путем проведения профилактических прививок;      иммунобиологических лекарственных препаратов для иммунопрофилактики в целях профилактические прививки - введение в организм человека для создания специфической невосприимчивости к инфекционным болезням;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05" w:anchor="l100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06" w:anchor="l100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07" w:anchor="l100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08" w:anchor="l100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иммунобиологические лекарственные препараты для иммунопрофилактики - вакцины, анатоксины, иммуноглобулины и прочие лекарственные средства, предназначенные для создания специфической невосприимчивости к инфекционным болезням;      (в ред. Федерального закона </w:t>
      </w:r>
      <w:hyperlink r:id="rId109" w:anchor="l100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10" w:anchor="l100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11" w:anchor="l100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12" w:anchor="l100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национальный календарь профилактических прививок - нормативный правовой акт, устанавливающий сроки и порядок проведения гражданам профилактических </w:t>
      </w:r>
      <w:proofErr w:type="gramStart"/>
      <w:r w:rsidRPr="001D229A">
        <w:rPr>
          <w:rFonts w:ascii="Times New Roman" w:hAnsi="Times New Roman" w:cs="Times New Roman"/>
          <w:sz w:val="24"/>
          <w:szCs w:val="24"/>
        </w:rPr>
        <w:t xml:space="preserve">прививок;   </w:t>
      </w:r>
      <w:proofErr w:type="gramEnd"/>
      <w:r w:rsidRPr="001D229A">
        <w:rPr>
          <w:rFonts w:ascii="Times New Roman" w:hAnsi="Times New Roman" w:cs="Times New Roman"/>
          <w:sz w:val="24"/>
          <w:szCs w:val="24"/>
        </w:rPr>
        <w:t xml:space="preserve">   </w:t>
      </w: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поствакцинальные осложнения, вызванные профилактическими прививками, включенными в национальный календарь профилактических прививок, и календарь профилактических прививок по эпидемическим показаниям (далее - поствакцинальные осложнения), - тяжелые и (или) стойкие нарушения состояния здоровья вследствие профилактических прививок;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13" w:anchor="l100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14" w:anchor="l100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15" w:anchor="l100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16" w:anchor="l100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сертификат профилактических прививок - документ, в котором регистрируются профилактические прививки гражданина.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календарь профилактических прививок по эпидемическим показаниям - нормативный правовой акт, устанавливающий сроки и порядок проведения гражданам профилактических прививок по эпидемическим показаниям.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17" w:anchor="l100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18" w:anchor="l100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19" w:anchor="l100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20" w:anchor="l100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2. Законодательство Российской Федерации в области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Законодательство Российской Федерации в области иммунопрофилактики состоит из настоящего Федерального закона, других федеральных законов и принимаемых в соответствии с ними иных нормативных правовых актов Российской Федерации, а также законов и иных нормативных правовых актов субъектов Российской Федерации.  </w:t>
      </w:r>
    </w:p>
    <w:p w:rsidR="008A136E" w:rsidRPr="001D229A" w:rsidRDefault="001D229A" w:rsidP="001D229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договора.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3. Сфера действия настоящего Федерального закона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43357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Действие настоящего Федерального закона распространяется на граждан и юридических лиц.  </w:t>
      </w:r>
    </w:p>
    <w:p w:rsidR="008A136E" w:rsidRPr="001D229A" w:rsidRDefault="001D229A" w:rsidP="0043357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Иностранные граждане и лица без гражданства, постоянно или временно проживающие на территории Российской Федерации, пользуются правами и несут обязанности, которые установлены настоящим Федеральным законом.  </w:t>
      </w:r>
    </w:p>
    <w:p w:rsidR="008A136E" w:rsidRPr="001D229A" w:rsidRDefault="001D229A" w:rsidP="0043357F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b/>
          <w:sz w:val="24"/>
          <w:szCs w:val="24"/>
        </w:rPr>
        <w:t xml:space="preserve">Глава II. Государственная политика в области иммунопрофилактики. Права и обязанности граждан при осуществлении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4. Государственная политика в области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3"/>
        </w:numPr>
        <w:spacing w:after="0" w:line="240" w:lineRule="auto"/>
        <w:ind w:left="0" w:hanging="288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Государственная политика в области иммунопрофилактики направлена на предупреждение, ограничение распространения и ликвидацию инфекционных болезней.  </w:t>
      </w:r>
    </w:p>
    <w:p w:rsidR="008A136E" w:rsidRPr="001D229A" w:rsidRDefault="001D229A" w:rsidP="001D229A">
      <w:pPr>
        <w:numPr>
          <w:ilvl w:val="0"/>
          <w:numId w:val="3"/>
        </w:numPr>
        <w:spacing w:after="0" w:line="240" w:lineRule="auto"/>
        <w:ind w:left="0" w:hanging="288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В области иммунопрофилактики государство гарантирует: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доступность для граждан профилактических прививок;      бесплатное проведение профилактических прививок, включенных в национальный календарь профилактических прививок, и календарь профилактических прививок по эпидемическим показаниям, в организациях государственной и муниципальной систем здравоохранения;      (в ред. Федерального закона </w:t>
      </w:r>
      <w:hyperlink r:id="rId121" w:anchor="l13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22" w:anchor="l13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23" w:anchor="l13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24" w:anchor="l131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социальную поддержку граждан при возникновении поствакцинальных осложнений;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25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26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27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28" w:anchor="l1208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 разработку и реализацию федеральных целевых программ и региональных программ;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использование для осуществления иммунопрофилактики эффективных медицинских иммунобиологических препаратов;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государственный контроль качества, эффективности и безопасности медицинских иммунобиологических препаратов;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    поддержку научных исследований в области разработки новых иммунобиологических лекарственных препаратов для иммунопрофилактики;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29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30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31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32" w:anchor="l131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обеспечение современного уровня производства иммунобиологических лекарственных препаратов для иммунопрофилактики;     (в ред. Федерального закона </w:t>
      </w:r>
      <w:hyperlink r:id="rId133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 xml:space="preserve">от 25.11.2013 N </w:t>
        </w:r>
      </w:hyperlink>
      <w:hyperlink r:id="rId134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317</w:t>
        </w:r>
      </w:hyperlink>
      <w:hyperlink r:id="rId135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36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37" w:anchor="l131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государственную поддержку отечественных производителей иммунобиологических лекарственных препаратов для иммунопрофилактики;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38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39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40" w:anchor="l13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41" w:anchor="l131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включение в федеральные государственные образовательные стандарты подготовки медицинских работников вопросов иммунопрофилактики;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42" w:anchor="l13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01.12.2007 N 309</w:t>
        </w:r>
      </w:hyperlink>
      <w:hyperlink r:id="rId143" w:anchor="l13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44" w:anchor="l13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45" w:anchor="l13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совершенствование системы статистического наблюдения;      обеспечение единой государственной информационной политики;      развитие международного сотрудничества.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3. Реализацию государственной политики в области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иммунопрофилактики обеспечивают Правительство Российской Федерации и органы исполнительной власти субъектов Российской Федерации.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5. Права и обязанности граждан при осуществлении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1. Граждане при осуществлении иммунопрофилактики имеют право </w:t>
      </w:r>
      <w:proofErr w:type="gramStart"/>
      <w:r w:rsidRPr="001D229A">
        <w:rPr>
          <w:rFonts w:ascii="Times New Roman" w:hAnsi="Times New Roman" w:cs="Times New Roman"/>
          <w:sz w:val="24"/>
          <w:szCs w:val="24"/>
        </w:rPr>
        <w:t xml:space="preserve">на:   </w:t>
      </w:r>
      <w:proofErr w:type="gramEnd"/>
      <w:r w:rsidRPr="001D229A">
        <w:rPr>
          <w:rFonts w:ascii="Times New Roman" w:hAnsi="Times New Roman" w:cs="Times New Roman"/>
          <w:sz w:val="24"/>
          <w:szCs w:val="24"/>
        </w:rPr>
        <w:t xml:space="preserve">   получение от медицинских работников полной и объективной информации о необходимости профилактических прививок, последствиях отказа от них, возможных поствакцинальных осложнениях;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выбор медицинской организации или индивидуального предпринимателя, осуществляющего медицинскую деятельность;     (в ред. Федерального закона </w:t>
      </w:r>
      <w:hyperlink r:id="rId146" w:anchor="l100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47" w:anchor="l100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48" w:anchor="l100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49" w:anchor="l1003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бесплатные профилактические прививки, включенные в национальный календарь профилактических прививок и календарь профилактических прививок по эпидемическим показаниям, в медицинских организациях государственной системы здравоохранения и муниципальной системы здравоохранения;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50" w:anchor="l13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51" w:anchor="l13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52" w:anchor="l13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53" w:anchor="l1313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медицинский осмотр и при необходимости медицинское обследование перед профилактическими прививками, получение медицинской помощи в медицинских организациях при возникновении поствакцинальных осложнений в рамках программы государственных гарантий бесплатного оказания гражданам медицинской помощи;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54" w:anchor="l100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55" w:anchor="l100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56" w:anchor="l100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57" w:anchor="l1004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Абзац - Утратил силу.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58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59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60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61" w:anchor="l1208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 социальную поддержку при возникновении поствакцинальных осложнений;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62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63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64" w:anchor="l1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65" w:anchor="l1208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 отказ от профилактических прививок.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2. Отсутствие профилактических прививок влечет: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запрет для граждан на выезд в страны, пребывание в которых в соответствии с международными медико-санитарными правилами либо международными договорами Российской Федерации требует конкретных профилактических </w:t>
      </w:r>
      <w:proofErr w:type="gramStart"/>
      <w:r w:rsidRPr="001D229A">
        <w:rPr>
          <w:rFonts w:ascii="Times New Roman" w:hAnsi="Times New Roman" w:cs="Times New Roman"/>
          <w:sz w:val="24"/>
          <w:szCs w:val="24"/>
        </w:rPr>
        <w:t xml:space="preserve">прививок;   </w:t>
      </w:r>
      <w:proofErr w:type="gramEnd"/>
      <w:r w:rsidRPr="001D229A">
        <w:rPr>
          <w:rFonts w:ascii="Times New Roman" w:hAnsi="Times New Roman" w:cs="Times New Roman"/>
          <w:sz w:val="24"/>
          <w:szCs w:val="24"/>
        </w:rPr>
        <w:t xml:space="preserve">   временный отказ в приеме граждан в образовательные организации и оздоровительные учреждения в случае возникновения массовых инфекционных заболеваний или при угрозе возникновения эпидемий;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66" w:anchor="l194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02.07.2013 N 185</w:t>
        </w:r>
      </w:hyperlink>
      <w:hyperlink r:id="rId167" w:anchor="l194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68" w:anchor="l194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69" w:anchor="l1947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отказ в приеме граждан на работы или отстранение граждан от работ, выполнение которых связано с высоким риском заболевания инфекционными болезнями.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Перечень работ, выполнение которых связано с высоким риском заболевания инфекционными болезнями и требует обязательного проведения профилактических </w:t>
      </w: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прививок, устанавливается уполномоченным Правительством Российской Федерации федеральным органом исполнительной власти.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70" w:anchor="l24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23.07.2008 N 160</w:t>
        </w:r>
      </w:hyperlink>
      <w:hyperlink r:id="rId171" w:anchor="l24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72" w:anchor="l24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73" w:anchor="l24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3. При осуществлении иммунопрофилактики граждане обязаны: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выполнять предписания медицинских </w:t>
      </w:r>
      <w:proofErr w:type="gramStart"/>
      <w:r w:rsidRPr="001D229A">
        <w:rPr>
          <w:rFonts w:ascii="Times New Roman" w:hAnsi="Times New Roman" w:cs="Times New Roman"/>
          <w:sz w:val="24"/>
          <w:szCs w:val="24"/>
        </w:rPr>
        <w:t xml:space="preserve">работников;   </w:t>
      </w:r>
      <w:proofErr w:type="gramEnd"/>
      <w:r w:rsidRPr="001D229A">
        <w:rPr>
          <w:rFonts w:ascii="Times New Roman" w:hAnsi="Times New Roman" w:cs="Times New Roman"/>
          <w:sz w:val="24"/>
          <w:szCs w:val="24"/>
        </w:rPr>
        <w:t xml:space="preserve">   в письменной форме подтверждать отказ от профилактических прививок.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D229A">
        <w:rPr>
          <w:rFonts w:ascii="Times New Roman" w:hAnsi="Times New Roman" w:cs="Times New Roman"/>
          <w:b/>
          <w:sz w:val="24"/>
          <w:szCs w:val="24"/>
        </w:rPr>
        <w:t xml:space="preserve">Глава III. Финансовое обеспечение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174" w:anchor="l1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75" w:anchor="l1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76" w:anchor="l1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77" w:anchor="l120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6. Финансовое обеспечение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178" w:anchor="l1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79" w:anchor="l1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80" w:anchor="l1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81" w:anchor="l120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bookmarkEnd w:id="0"/>
    <w:p w:rsidR="008A136E" w:rsidRPr="001D229A" w:rsidRDefault="001D229A" w:rsidP="001D229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Финансовое обеспечение противоэпидемических мероприятий, осуществляемых в целях предупреждения, ограничения распространения и ликвидации инфекционных болезней, а также проведение профилактических прививок, включенных в Национальный календарь профилактических прививок, является расходным обязательством Российской Федерации. </w:t>
      </w:r>
    </w:p>
    <w:p w:rsidR="008A136E" w:rsidRPr="001D229A" w:rsidRDefault="001D229A" w:rsidP="001D229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Органы государственной власти субъектов Российской Федерации устанавливают расходные обязательства субъектов Российской Федерации по реализации мер в целях предупреждения, ограничения распространения и ликвидации инфекционных болезней на территории субъекта Российской Федерации в пределах своих полномочий.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Пункт 3. - Утратил силу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82" w:anchor="l100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83" w:anchor="l100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84" w:anchor="l100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85" w:anchor="l1004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Статья 7 - Утратила силу.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86" w:anchor="l1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87" w:anchor="l1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88" w:anchor="l1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89" w:anchor="l121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b/>
          <w:sz w:val="24"/>
          <w:szCs w:val="24"/>
        </w:rPr>
        <w:t xml:space="preserve">Глава IV. Организационные основы деятельности в области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8. Организационные основы деятельности в области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Осуществление иммунопрофилактики обеспечивают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здравоохранения, федеральный орган исполнительной власти, уполномоченный осуществлять </w:t>
      </w:r>
      <w:proofErr w:type="spellStart"/>
      <w:r w:rsidRPr="001D229A">
        <w:rPr>
          <w:rFonts w:ascii="Times New Roman" w:hAnsi="Times New Roman" w:cs="Times New Roman"/>
          <w:sz w:val="24"/>
          <w:szCs w:val="24"/>
        </w:rPr>
        <w:t>санитарноэпидемиологический</w:t>
      </w:r>
      <w:proofErr w:type="spellEnd"/>
      <w:r w:rsidRPr="001D229A">
        <w:rPr>
          <w:rFonts w:ascii="Times New Roman" w:hAnsi="Times New Roman" w:cs="Times New Roman"/>
          <w:sz w:val="24"/>
          <w:szCs w:val="24"/>
        </w:rPr>
        <w:t xml:space="preserve"> надзор, органы исполнительной власти субъектов Российской Федерации в сфере здравоохранения.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Федеральных законов </w:t>
      </w:r>
      <w:hyperlink r:id="rId190" w:anchor="l1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191" w:anchor="l1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92" w:anchor="l1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193" w:anchor="l1210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  <w:hyperlink r:id="rId194" w:anchor="l100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195" w:anchor="l100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196" w:anchor="l100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197" w:anchor="l1005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Осуществление иммунопрофилактики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 или приравненная к ней служба, обеспечивают военно-медицинские организации или медицинские организации соответствующих федеральных органов исполнительной власти.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198" w:anchor="l131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</w:t>
        </w:r>
      </w:hyperlink>
      <w:hyperlink r:id="rId199" w:anchor="l131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 xml:space="preserve"> </w:t>
        </w:r>
      </w:hyperlink>
      <w:hyperlink r:id="rId200" w:anchor="l131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N 317</w:t>
        </w:r>
      </w:hyperlink>
      <w:hyperlink r:id="rId201" w:anchor="l131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02" w:anchor="l131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03" w:anchor="l1314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9. Национальный календарь профилактических прививок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(в ред. Федерального закона </w:t>
      </w:r>
      <w:hyperlink r:id="rId204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08.12.2010 N 341</w:t>
        </w:r>
      </w:hyperlink>
      <w:hyperlink r:id="rId205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06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07" w:anchor="l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Национальный календарь профилактических прививок включает в себя профилактические прививки против гепатита В, дифтерии, коклюша, кори, краснухи, полиомиелита, столбняка, туберкулеза, эпидемического паротита, гемофильной инфекции, пневмококковой инфекции и гриппа.      (в ред. Федерального закона </w:t>
      </w:r>
      <w:hyperlink r:id="rId2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21.12.2013 N 368</w:t>
        </w:r>
      </w:hyperlink>
      <w:hyperlink r:id="rId2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1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Национальный календарь профилактических прививок, сроки проведения профилактических прививок и категории граждан, подлежащих обязательной вакцинации,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12" w:anchor="l100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13" w:anchor="l100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14" w:anchor="l100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15" w:anchor="l1006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10. Профилактические прививки по эпидемическим показаниям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1.Профилактические прививки по эпидемическим показаниям проводятся гражданам при угрозе возникновения инфекционных болезней, перечень которых устанавливает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16" w:anchor="l100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17" w:anchor="l100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18" w:anchor="l100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19" w:anchor="l1006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Решения о проведении профилактических прививок по эпидемическим показаниям принимают главный государственный санитарный врач Российской Федерации, главные государственные санитарные врачи субъектов Российской Федерации.  </w:t>
      </w:r>
    </w:p>
    <w:p w:rsidR="008A136E" w:rsidRPr="001D229A" w:rsidRDefault="001D229A" w:rsidP="001D229A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Календарь профилактических прививок по эпидемическим показаниям, сроки проведения профилактических прививок и категории граждан, подлежащих обязательной вакцинации,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20" w:anchor="l100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21" w:anchor="l100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22" w:anchor="l100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23" w:anchor="l1007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11. Требования к проведению профилактических прививок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1. Профилактические прививки проводятся гражданам в медицинских организациях при наличии у таких организаций лицензий на медицинскую деятельность.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24" w:anchor="l131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25" w:anchor="l131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26" w:anchor="l1316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27" w:anchor="l1316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2. Профилактические прививки проводятся при наличии информированного добровольного согласия на медицинское вмешательство гражданина, одного из родителей либо иного законного представителя несовершеннолетнего в возрасте до 15 лет или больного наркоманией несовершеннолетнего в возрасте до 16 лет, законного представителя лица, признанного недееспособным в порядке, установленном законодательством Российской Федерации.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28" w:anchor="l10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29" w:anchor="l10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30" w:anchor="l100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31" w:anchor="l1008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Профилактические прививки проводятся гражданам, не имеющим медицинских противопоказаний.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Перечень медицинских противопоказаний к проведению профилактических прививок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32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33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34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35" w:anchor="l100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Профилактические прививки проводятся в соответствии с требованиями санитарных правил и в порядке, установленном федеральным органом исполнительной власти, осуществляющим функции по выработке и реализации государственной политики и </w:t>
      </w:r>
      <w:proofErr w:type="spellStart"/>
      <w:r w:rsidRPr="001D229A">
        <w:rPr>
          <w:rFonts w:ascii="Times New Roman" w:hAnsi="Times New Roman" w:cs="Times New Roman"/>
          <w:sz w:val="24"/>
          <w:szCs w:val="24"/>
        </w:rPr>
        <w:t>нормативноправовому</w:t>
      </w:r>
      <w:proofErr w:type="spellEnd"/>
      <w:r w:rsidRPr="001D229A">
        <w:rPr>
          <w:rFonts w:ascii="Times New Roman" w:hAnsi="Times New Roman" w:cs="Times New Roman"/>
          <w:sz w:val="24"/>
          <w:szCs w:val="24"/>
        </w:rPr>
        <w:t xml:space="preserve"> регулированию в сфере здравоохранения.     (в ред. Федерального закона </w:t>
      </w:r>
      <w:hyperlink r:id="rId236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37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38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39" w:anchor="l100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12. Требования к иммунобиологическим лекарственным препаратам для иммунопрофилактики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240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41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42" w:anchor="l100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43" w:anchor="l100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1. Для иммунопрофилактики используются зарегистрированные в соответствии с законодательством Российской Федерации отечественные и зарубежные иммунобиологические лекарственные препараты.     (в ред. Федерального закона </w:t>
      </w:r>
      <w:hyperlink r:id="rId244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45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46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47" w:anchor="l101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2. Иммунобиологические лекарственные препараты для иммунопрофилактики подлежат обязательной сертификации или декларированию соответствия в порядке, установленном законодательством Российской Федерации о техническом регулировании.     (в ред. Федеральных законов </w:t>
      </w:r>
      <w:hyperlink r:id="rId248" w:anchor="l4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30.12.2008 N 313</w:t>
        </w:r>
      </w:hyperlink>
      <w:hyperlink r:id="rId249" w:anchor="l4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50" w:anchor="l4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51" w:anchor="l41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252" w:anchor="l1010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253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</w:t>
        </w:r>
      </w:hyperlink>
      <w:hyperlink r:id="rId254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  <w:hyperlink r:id="rId255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317</w:t>
        </w:r>
      </w:hyperlink>
      <w:hyperlink r:id="rId256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57" w:anchor="l101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58" w:anchor="l101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3. Отпуск гражданам иммунобиологических лекарственных препаратов для иммунопрофилактики производится по рецепту на лекарственный препарат аптечными организациями в порядке, установленном федеральным органом исполнительной власти, осуществляющим функции по выработке и реализации государственной политики и </w:t>
      </w:r>
      <w:proofErr w:type="spellStart"/>
      <w:r w:rsidRPr="001D229A">
        <w:rPr>
          <w:rFonts w:ascii="Times New Roman" w:hAnsi="Times New Roman" w:cs="Times New Roman"/>
          <w:sz w:val="24"/>
          <w:szCs w:val="24"/>
        </w:rPr>
        <w:t>нормативноправовому</w:t>
      </w:r>
      <w:proofErr w:type="spellEnd"/>
      <w:r w:rsidRPr="001D229A">
        <w:rPr>
          <w:rFonts w:ascii="Times New Roman" w:hAnsi="Times New Roman" w:cs="Times New Roman"/>
          <w:sz w:val="24"/>
          <w:szCs w:val="24"/>
        </w:rPr>
        <w:t xml:space="preserve"> регулированию в сфере здравоохранения.     (в ред. Федерального закона </w:t>
      </w:r>
      <w:hyperlink r:id="rId259" w:anchor="l131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60" w:anchor="l131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61" w:anchor="l131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62" w:anchor="l131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13. Хранение и транспортировка иммунобиологических лекарственных препаратов для иммунопрофилактики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263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64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65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66" w:anchor="l101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Хранение и транспортировка иммунобиологических лекарственных препаратов для иммунопрофилактики осуществляются в соответствии с требованиями санитарных правил.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67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68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69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70" w:anchor="l101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Контроль за хранением и транспортировкой иммунобиологических лекарственных препаратов для иммунопрофилактики обеспечивают органы, осуществляющие федеральный государственный </w:t>
      </w:r>
      <w:proofErr w:type="spellStart"/>
      <w:r w:rsidRPr="001D229A">
        <w:rPr>
          <w:rFonts w:ascii="Times New Roman" w:hAnsi="Times New Roman" w:cs="Times New Roman"/>
          <w:sz w:val="24"/>
          <w:szCs w:val="24"/>
        </w:rPr>
        <w:t>санитарноэпидемиологический</w:t>
      </w:r>
      <w:proofErr w:type="spellEnd"/>
      <w:r w:rsidRPr="001D229A">
        <w:rPr>
          <w:rFonts w:ascii="Times New Roman" w:hAnsi="Times New Roman" w:cs="Times New Roman"/>
          <w:sz w:val="24"/>
          <w:szCs w:val="24"/>
        </w:rPr>
        <w:t xml:space="preserve"> надзор.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Федеральных законов </w:t>
      </w:r>
      <w:hyperlink r:id="rId271" w:anchor="l12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272" w:anchor="l12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73" w:anchor="l12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274" w:anchor="l1211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  <w:hyperlink r:id="rId275" w:anchor="l56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18.07.2011 N 242</w:t>
        </w:r>
      </w:hyperlink>
      <w:hyperlink r:id="rId276" w:anchor="l56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77" w:anchor="l56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78" w:anchor="l567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279" w:anchor="l1011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280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81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82" w:anchor="l101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83" w:anchor="l101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14. Государственный надзор в области иммунопрофилактики инфекционных болезней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284" w:anchor="l56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18.07.2011 N 242</w:t>
        </w:r>
      </w:hyperlink>
      <w:hyperlink r:id="rId285" w:anchor="l56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86" w:anchor="l567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87" w:anchor="l567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Государственный надзор в области иммунопрофилактики инфекционных болезней осуществляется уполномоченными федеральными органами исполнительной власти в порядке, установленном законодательством Российской Федерации о </w:t>
      </w:r>
      <w:proofErr w:type="spellStart"/>
      <w:r w:rsidRPr="001D229A">
        <w:rPr>
          <w:rFonts w:ascii="Times New Roman" w:hAnsi="Times New Roman" w:cs="Times New Roman"/>
          <w:sz w:val="24"/>
          <w:szCs w:val="24"/>
        </w:rPr>
        <w:t>санитарноэпидемиологическом</w:t>
      </w:r>
      <w:proofErr w:type="spellEnd"/>
      <w:r w:rsidRPr="001D229A">
        <w:rPr>
          <w:rFonts w:ascii="Times New Roman" w:hAnsi="Times New Roman" w:cs="Times New Roman"/>
          <w:sz w:val="24"/>
          <w:szCs w:val="24"/>
        </w:rPr>
        <w:t xml:space="preserve"> благополучии населения.  </w:t>
      </w:r>
    </w:p>
    <w:p w:rsidR="008A136E" w:rsidRPr="001D229A" w:rsidRDefault="001D229A" w:rsidP="001D229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Государственный надзор за качеством, эффективностью и безопасностью медицинских иммунобиологических препаратов осуществляется уполномоченным </w:t>
      </w: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органом исполнительной власти в соответствии с законодательством Российской Федерации об обращении лекарственных средств и Федеральным законом </w:t>
      </w:r>
      <w:hyperlink r:id="rId28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26 декабря</w:t>
        </w:r>
      </w:hyperlink>
      <w:hyperlink r:id="rId289">
        <w:r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  <w:hyperlink r:id="rId29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2008 года N 294</w:t>
        </w:r>
      </w:hyperlink>
      <w:hyperlink r:id="rId29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9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93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"О защите прав юридических лиц и индивидуальных предпринимателей при осуществлении государственного контроля (надзора) и муниципального контроля" в порядке, установленном Правительством Российской Федерации.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15. Обеспечение иммунобиологическими лекарственными препаратами для иммунопрофилактики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294" w:anchor="l10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295" w:anchor="l10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296" w:anchor="l10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297" w:anchor="l101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Обеспечение медицинских организаций государственной системы здравоохранения и муниципальной системы здравоохранения иммунобиологическими лекарственными препаратами для иммунопрофилактики в целях проведения профилактических прививок, включенных в национальный календарь профилактических прививок и календарь профилактических прививок по эпидемическим показаниям, осуществляется соответственно федеральными органами исполнительной власти и органами исполнительной власти субъектов Российской Федерации в сфере здравоохранения.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Статья 16 - Исключена.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298" w:anchor="l19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10.01.2003 N 15</w:t>
        </w:r>
      </w:hyperlink>
      <w:hyperlink r:id="rId299" w:anchor="l19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00" w:anchor="l19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01" w:anchor="l19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17. Государственное статистическое наблюдение в области иммунопрофилактики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Сведения о профилактических прививках, поствакцинальных осложнениях, случаях отказа от профилактических прививок подлежат государственному статистическому учету.  </w:t>
      </w:r>
    </w:p>
    <w:p w:rsidR="008A136E" w:rsidRPr="001D229A" w:rsidRDefault="001D229A" w:rsidP="001D229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Сведения о профилактических прививках, поствакцинальных осложнениях, случаях отказа от профилактических прививок подлежат регистрации в медицинских документах и сертификатах профилактических прививок.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Порядок регистрации профилактических прививок, поствакцинальных осложнений, оформления отказа от профилактических прививок, а также формы медицинских документов и сертификата профилактических прививок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02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303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04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05" w:anchor="l1013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b/>
          <w:sz w:val="24"/>
          <w:szCs w:val="24"/>
        </w:rPr>
        <w:t xml:space="preserve">Глава V. Социальная поддержка граждан при возникновении поствакцинальных осложнений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306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307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08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309" w:anchor="l121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18. Право граждан на социальную поддержку при возникновении поствакцинальных осложнений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310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 122</w:t>
        </w:r>
      </w:hyperlink>
      <w:hyperlink r:id="rId311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12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313" w:anchor="l121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При возникновении поствакцинальных осложнений граждане имеют право на получение государственных единовременных пособий, ежемесячных денежных компенсаций, пособий по временной нетрудоспособности.  </w:t>
      </w:r>
    </w:p>
    <w:p w:rsidR="008A136E" w:rsidRPr="001D229A" w:rsidRDefault="001D229A" w:rsidP="001D229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Финансовое обеспечение выплаты государственных единовременных пособий и ежемесячных денежных компенсаций является расходным обязательством Российской Федерации.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Российская Федерация передает органам государственной власти субъектов Российской Федерации полномочия по реализации прав граждан на социальную поддержку по выплате государственных единовременных пособий и ежемесячных денежных компенсаций при возникновении поствакцинальных осложнений.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Средства на реализацию передаваемых полномочий по предоставлению указанных мер социальной поддержки предусматриваются в федеральном бюджете, в виде субвенций.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14" w:anchor="l47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07.05.2013 N 104</w:t>
        </w:r>
      </w:hyperlink>
      <w:hyperlink r:id="rId315" w:anchor="l47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16" w:anchor="l475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17" w:anchor="l475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Объем средств, предусмотренный бюджету субъекта Российской Федерации, определяется исходя из числа лиц, имеющих право на указанные меры социальной поддержки, а также из размеров государственных единовременных пособий и ежемесячных денежных компенсаций, установленных статьями </w:t>
      </w:r>
      <w:hyperlink r:id="rId318" w:anchor="l40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19</w:t>
        </w:r>
      </w:hyperlink>
      <w:hyperlink r:id="rId319" w:anchor="l402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и </w:t>
      </w:r>
      <w:hyperlink r:id="rId320" w:anchor="l74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20</w:t>
        </w:r>
      </w:hyperlink>
      <w:hyperlink r:id="rId321" w:anchor="l74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настоящего Федерального закона.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Субвенции зачисляются в установленном для исполнения федерального бюджета порядке на счета бюджетов субъектов Российской Федерации.      Порядок расходования и учета средств на предоставление субвенций устанавливается Правительством Российской Федерации.      Органы государственной власти субъектов Российской Федерации ежеквартально представляют в федеральный орган исполнительной власти, осуществляющий выработку единой государственной финансовой, кредитной, денежной политики, отчет о расходовании предоставленных субвенций с указанием числа лиц, имеющих право на указанные меры социальной поддержки, категорий получателей, а также с указанием объема произведенных расходов. В случае необходимости дополнительные отчетные данные представляются в порядке, определяемом Правительством Российской Федерации.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Средства на реализацию указанных полномочий носят целевой характер и не могут быть использованы на другие цели.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порядке, установленном законодательством Российской Федерации.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Контроль за расходованием средств осуществляется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исполнительной власти, осуществляющим функции по контролю и надзору в сфере труда и социальной защиты населения, Счетной палатой Российской Федерации.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Федеральных законов </w:t>
      </w:r>
      <w:hyperlink r:id="rId322" w:anchor="l37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29.12.2004 N 199</w:t>
        </w:r>
      </w:hyperlink>
      <w:hyperlink r:id="rId323" w:anchor="l37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24" w:anchor="l378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25" w:anchor="l378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326" w:anchor="l1013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327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</w:t>
        </w:r>
      </w:hyperlink>
      <w:hyperlink r:id="rId328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  <w:hyperlink r:id="rId329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317</w:t>
        </w:r>
      </w:hyperlink>
      <w:hyperlink r:id="rId330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31" w:anchor="l1013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32" w:anchor="l1013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поселений, муниципальных районов и городских округов полномочиями по предоставлению мер социальной поддержки, указанных в настоящем пункте.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33" w:anchor="l11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25.12.2008 N 281</w:t>
        </w:r>
      </w:hyperlink>
      <w:hyperlink r:id="rId334" w:anchor="l11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35" w:anchor="l119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36" w:anchor="l119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19. Государственные единовременные пособия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29A">
        <w:rPr>
          <w:rFonts w:ascii="Times New Roman" w:hAnsi="Times New Roman" w:cs="Times New Roman"/>
          <w:sz w:val="24"/>
          <w:szCs w:val="24"/>
        </w:rPr>
        <w:t xml:space="preserve"> 1. При возникновении поствакцинального осложнения гражданин имеет право на получение государственного единовременного пособия в размере 10 000 рублей.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37" w:anchor="l17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07.08.2000 N 122</w:t>
        </w:r>
      </w:hyperlink>
      <w:hyperlink r:id="rId338" w:anchor="l17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39" w:anchor="l17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40" w:anchor="l170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Перечень поствакцинальных осложнений, дающих право гражданам на получение государственных единовременных пособий, утверждается уполномоченным Правительством Российской Федерации федеральным органом исполнительной власти.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41" w:anchor="l24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23.07.2008 N 160</w:t>
        </w:r>
      </w:hyperlink>
      <w:hyperlink r:id="rId342" w:anchor="l24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43" w:anchor="l24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44" w:anchor="l24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    2. В случае смерти гражданина, наступившей вследствие поствакцинального осложнения, право на получение </w:t>
      </w:r>
      <w:r w:rsidRPr="001D229A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государственного единовременного пособия в размере 30 000 рублей имеют члены его семьи.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Федеральных законов </w:t>
      </w:r>
      <w:hyperlink r:id="rId345" w:anchor="l17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07.08.2000 N 122</w:t>
        </w:r>
      </w:hyperlink>
      <w:hyperlink r:id="rId346" w:anchor="l17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47" w:anchor="l170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48" w:anchor="l170">
        <w:r w:rsidRPr="001D229A">
          <w:rPr>
            <w:rFonts w:ascii="Times New Roman" w:hAnsi="Times New Roman" w:cs="Times New Roman"/>
            <w:sz w:val="24"/>
            <w:szCs w:val="24"/>
          </w:rPr>
          <w:t>,</w:t>
        </w:r>
      </w:hyperlink>
      <w:hyperlink r:id="rId349" w:anchor="l1212">
        <w:r w:rsidRPr="001D229A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350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22.08.2004 N</w:t>
        </w:r>
      </w:hyperlink>
      <w:hyperlink r:id="rId351" w:anchor="l1212">
        <w:r w:rsidRPr="001D229A">
          <w:rPr>
            <w:rFonts w:ascii="Times New Roman" w:hAnsi="Times New Roman" w:cs="Times New Roman"/>
            <w:color w:val="0066CC"/>
            <w:sz w:val="24"/>
            <w:szCs w:val="24"/>
          </w:rPr>
          <w:t xml:space="preserve"> </w:t>
        </w:r>
      </w:hyperlink>
    </w:p>
    <w:p w:rsidR="008A136E" w:rsidRPr="001D229A" w:rsidRDefault="0043357F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352" w:anchor="l121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122</w:t>
        </w:r>
      </w:hyperlink>
      <w:hyperlink r:id="rId353" w:anchor="l121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54" w:anchor="l1212">
        <w:r w:rsidR="001D229A"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 (ред. от 31.12.2005)</w:t>
        </w:r>
      </w:hyperlink>
      <w:hyperlink r:id="rId355" w:anchor="l1212">
        <w:r w:rsidR="001D229A"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="001D229A"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20. Ежемесячные денежные компенсации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Гражданин, признанный инвалидом вследствие поствакцинального осложнения, имеет право на получение ежемесячной денежной компенсации в размере 1 000 рублей.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56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25.12.2012 N 264</w:t>
        </w:r>
      </w:hyperlink>
      <w:hyperlink r:id="rId357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58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59" w:anchor="l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Размер ежемесячной денежной компенсации подлежит индексации один раз в год с 1 января финансового года исходя из установленного федеральным законом о федеральном бюджете на соответствующий финансовый год и плановый период прогнозируемого уровня инфляции.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60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25.12.2012 N 264</w:t>
        </w:r>
      </w:hyperlink>
      <w:hyperlink r:id="rId361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62" w:anchor="l1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63" w:anchor="l1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 w:firstLine="154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21. Пособие по временной нетрудоспособности в случае ухода за больным ребенком в возрасте до 15 лет при его болезни, связанной с поствакцинальным осложнением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(в ред. Федерального закона </w:t>
      </w:r>
      <w:hyperlink r:id="rId364" w:anchor="l8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24.07.2009 N 213</w:t>
        </w:r>
      </w:hyperlink>
      <w:hyperlink r:id="rId365" w:anchor="l8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66" w:anchor="l8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67" w:anchor="l8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Один из родителей (иной законный представитель) или иной член семьи имеет право на получение пособия по временной нетрудоспособности в случае ухода за больным ребенком в возрасте до 15 лет при его болезни, связанной с поствакцинальным осложнением, за весь период лечения в амбулаторных условиях или совместного пребывания с ребенком в медицинской организации при оказании ему медицинской помощи в стационарных условиях в размере, установленном федеральным законом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(в ред. Федерального закона </w:t>
      </w:r>
      <w:hyperlink r:id="rId368" w:anchor="l132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от 25.11.2013 N 317</w:t>
        </w:r>
      </w:hyperlink>
      <w:hyperlink r:id="rId369" w:anchor="l132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-</w:t>
        </w:r>
      </w:hyperlink>
      <w:hyperlink r:id="rId370" w:anchor="l1322">
        <w:r w:rsidRPr="001D229A">
          <w:rPr>
            <w:rFonts w:ascii="Times New Roman" w:hAnsi="Times New Roman" w:cs="Times New Roman"/>
            <w:color w:val="0066CC"/>
            <w:sz w:val="24"/>
            <w:szCs w:val="24"/>
            <w:u w:val="single" w:color="0066CC"/>
          </w:rPr>
          <w:t>ФЗ</w:t>
        </w:r>
      </w:hyperlink>
      <w:hyperlink r:id="rId371" w:anchor="l1322">
        <w:r w:rsidRPr="001D229A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b/>
          <w:sz w:val="24"/>
          <w:szCs w:val="24"/>
        </w:rPr>
        <w:t xml:space="preserve">Глава VI. Заключительные положения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22. Ответственность за нарушение настоящего Федерального закона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Нарушение настоящего Федерального закона влечет ответственность в соответствии с законодательством Российской Федерации.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pStyle w:val="1"/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Статья 23. Вступление в силу настоящего Федерального закона    </w:t>
      </w:r>
    </w:p>
    <w:p w:rsidR="008A136E" w:rsidRPr="001D229A" w:rsidRDefault="001D229A" w:rsidP="001D229A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Настоящий Федеральный закон вступает в силу со дня его официального опубликования.  </w:t>
      </w:r>
    </w:p>
    <w:p w:rsidR="008A136E" w:rsidRPr="001D229A" w:rsidRDefault="001D229A" w:rsidP="001D229A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 в трехмесячный срок со дня его вступления в силу. 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 xml:space="preserve">Президент 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 xml:space="preserve">Российской Федерации 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i/>
          <w:sz w:val="24"/>
          <w:szCs w:val="24"/>
        </w:rPr>
        <w:t xml:space="preserve">Б.ЕЛЬЦИН </w:t>
      </w:r>
      <w:r w:rsidRPr="001D2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36E" w:rsidRPr="001D229A" w:rsidRDefault="001D229A" w:rsidP="001D229A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Москва, Кремль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17 сентября 1998 года  </w:t>
      </w:r>
    </w:p>
    <w:p w:rsidR="008A136E" w:rsidRPr="001D229A" w:rsidRDefault="001D229A" w:rsidP="001D229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29A">
        <w:rPr>
          <w:rFonts w:ascii="Times New Roman" w:hAnsi="Times New Roman" w:cs="Times New Roman"/>
          <w:sz w:val="24"/>
          <w:szCs w:val="24"/>
        </w:rPr>
        <w:t xml:space="preserve">    N 157-ФЗ  </w:t>
      </w:r>
    </w:p>
    <w:sectPr w:rsidR="008A136E" w:rsidRPr="001D229A">
      <w:pgSz w:w="11906" w:h="16838"/>
      <w:pgMar w:top="1141" w:right="847" w:bottom="126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B05A8"/>
    <w:multiLevelType w:val="hybridMultilevel"/>
    <w:tmpl w:val="358EDCF4"/>
    <w:lvl w:ilvl="0" w:tplc="0722DFDC">
      <w:start w:val="3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2449F88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5E89C6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7F2DF40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8B2C5F4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EB2A5F0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6B2F2EE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700A660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62FD9C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6F19EB"/>
    <w:multiLevelType w:val="hybridMultilevel"/>
    <w:tmpl w:val="F9E452D6"/>
    <w:lvl w:ilvl="0" w:tplc="4246E6E6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87E4BA0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B9C59B0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B8DE3A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17E2AF8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34D114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3E7112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FE1CC2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F987ED0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A35273"/>
    <w:multiLevelType w:val="hybridMultilevel"/>
    <w:tmpl w:val="79F2A528"/>
    <w:lvl w:ilvl="0" w:tplc="66BCB394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4EE32AC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C6E7ECC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190DD34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324119E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400A84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138FC12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D664DC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0A6F6B2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FD2D60"/>
    <w:multiLevelType w:val="hybridMultilevel"/>
    <w:tmpl w:val="DBE2E9A6"/>
    <w:lvl w:ilvl="0" w:tplc="2BB2A16C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C2210C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4F6708A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FB28AE0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A56250E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0E48DA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92FE9A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78FB86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4E05212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D74C30"/>
    <w:multiLevelType w:val="hybridMultilevel"/>
    <w:tmpl w:val="218C4DB8"/>
    <w:lvl w:ilvl="0" w:tplc="DB8AEF34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1069A3E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47E30F0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AD84770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4645A8E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3A1A90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E3E1814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A564FA2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008ABC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092546"/>
    <w:multiLevelType w:val="hybridMultilevel"/>
    <w:tmpl w:val="395C11E4"/>
    <w:lvl w:ilvl="0" w:tplc="DA4C10B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870026E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4CA1BA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6727DFA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E78551C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545348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558D4F2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CB8CCE2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7BA5E66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C30564"/>
    <w:multiLevelType w:val="hybridMultilevel"/>
    <w:tmpl w:val="F1806C5C"/>
    <w:lvl w:ilvl="0" w:tplc="719AA07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43AB362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45A652E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EBE7A76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ACBFCC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6EE798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D665AE6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CF22B6C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F00707E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A552D90"/>
    <w:multiLevelType w:val="hybridMultilevel"/>
    <w:tmpl w:val="5CCA20D4"/>
    <w:lvl w:ilvl="0" w:tplc="C3F63836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48C85E4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2C59D2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6EBDD6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3DEC82C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366BA2A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6E62C6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D1096AE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AD0011E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7C0FEE"/>
    <w:multiLevelType w:val="hybridMultilevel"/>
    <w:tmpl w:val="BB8C5FE4"/>
    <w:lvl w:ilvl="0" w:tplc="0C9E6FAA">
      <w:start w:val="1"/>
      <w:numFmt w:val="decimal"/>
      <w:lvlText w:val="%1.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97ED762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2F696A0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AA9F5C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04000A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C08606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CC8CE0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AA47F8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402513A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C24636"/>
    <w:multiLevelType w:val="hybridMultilevel"/>
    <w:tmpl w:val="A38837E4"/>
    <w:lvl w:ilvl="0" w:tplc="922A0392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516E612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98E6B4A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E00748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4223CA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9F49576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DFED942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AA1C30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A0DEDE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FC52769"/>
    <w:multiLevelType w:val="hybridMultilevel"/>
    <w:tmpl w:val="3F3C68CA"/>
    <w:lvl w:ilvl="0" w:tplc="82B02AC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90026C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908892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572EFC4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BC07AC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4920F1A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EE28F44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652CDA2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0226A08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0897DD1"/>
    <w:multiLevelType w:val="hybridMultilevel"/>
    <w:tmpl w:val="2F62158E"/>
    <w:lvl w:ilvl="0" w:tplc="5BAA032C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9809C28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CE9234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2A35DE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2E7CDE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AD4C824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EC5C88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D04C60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3C6BDA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0C25B5"/>
    <w:multiLevelType w:val="hybridMultilevel"/>
    <w:tmpl w:val="780262FA"/>
    <w:lvl w:ilvl="0" w:tplc="8350088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43EE816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51CEB50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DBCC562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496CEAA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B4EA8C2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8E047A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C6844E4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F1C989C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8006219"/>
    <w:multiLevelType w:val="hybridMultilevel"/>
    <w:tmpl w:val="2E04A4BC"/>
    <w:lvl w:ilvl="0" w:tplc="41362C82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3D069C0">
      <w:start w:val="1"/>
      <w:numFmt w:val="lowerLetter"/>
      <w:lvlText w:val="%2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18625D8">
      <w:start w:val="1"/>
      <w:numFmt w:val="lowerRoman"/>
      <w:lvlText w:val="%3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A4800EC">
      <w:start w:val="1"/>
      <w:numFmt w:val="decimal"/>
      <w:lvlText w:val="%4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DC470C">
      <w:start w:val="1"/>
      <w:numFmt w:val="lowerLetter"/>
      <w:lvlText w:val="%5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524784C">
      <w:start w:val="1"/>
      <w:numFmt w:val="lowerRoman"/>
      <w:lvlText w:val="%6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743022">
      <w:start w:val="1"/>
      <w:numFmt w:val="decimal"/>
      <w:lvlText w:val="%7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4ECC4BE">
      <w:start w:val="1"/>
      <w:numFmt w:val="lowerLetter"/>
      <w:lvlText w:val="%8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A74A0C8">
      <w:start w:val="1"/>
      <w:numFmt w:val="lowerRoman"/>
      <w:lvlText w:val="%9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11"/>
  </w:num>
  <w:num w:numId="8">
    <w:abstractNumId w:val="0"/>
  </w:num>
  <w:num w:numId="9">
    <w:abstractNumId w:val="9"/>
  </w:num>
  <w:num w:numId="10">
    <w:abstractNumId w:val="4"/>
  </w:num>
  <w:num w:numId="11">
    <w:abstractNumId w:val="6"/>
  </w:num>
  <w:num w:numId="12">
    <w:abstractNumId w:val="13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6E"/>
    <w:rsid w:val="001D229A"/>
    <w:rsid w:val="0043357F"/>
    <w:rsid w:val="008A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82629-F1BB-4B94-9C3B-A96E0EAB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9" w:line="260" w:lineRule="auto"/>
      <w:ind w:left="10" w:hanging="10"/>
    </w:pPr>
    <w:rPr>
      <w:rFonts w:ascii="Arial" w:eastAsia="Arial" w:hAnsi="Arial" w:cs="Arial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7" w:lineRule="auto"/>
      <w:ind w:left="10" w:right="1" w:hanging="10"/>
      <w:jc w:val="center"/>
      <w:outlineLvl w:val="0"/>
    </w:pPr>
    <w:rPr>
      <w:rFonts w:ascii="Arial" w:eastAsia="Arial" w:hAnsi="Arial" w:cs="Arial"/>
      <w:b/>
      <w:color w:val="000000"/>
      <w:sz w:val="27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Arial" w:eastAsia="Arial" w:hAnsi="Arial" w:cs="Arial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color w:val="000000"/>
      <w:sz w:val="26"/>
    </w:rPr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referent.ru/1/221991?l1001" TargetMode="External"/><Relationship Id="rId299" Type="http://schemas.openxmlformats.org/officeDocument/2006/relationships/hyperlink" Target="http://www.referent.ru/1/66410?l192" TargetMode="External"/><Relationship Id="rId303" Type="http://schemas.openxmlformats.org/officeDocument/2006/relationships/hyperlink" Target="http://www.referent.ru/1/221991?l1013" TargetMode="External"/><Relationship Id="rId21" Type="http://schemas.openxmlformats.org/officeDocument/2006/relationships/hyperlink" Target="http://www.referent.ru/1/88314?l0" TargetMode="External"/><Relationship Id="rId42" Type="http://schemas.openxmlformats.org/officeDocument/2006/relationships/hyperlink" Target="http://www.referent.ru/1/220979?l0" TargetMode="External"/><Relationship Id="rId63" Type="http://schemas.openxmlformats.org/officeDocument/2006/relationships/hyperlink" Target="http://www.referent.ru/1/206587?l2295" TargetMode="External"/><Relationship Id="rId84" Type="http://schemas.openxmlformats.org/officeDocument/2006/relationships/hyperlink" Target="http://www.referent.ru/1/217633?l0" TargetMode="External"/><Relationship Id="rId138" Type="http://schemas.openxmlformats.org/officeDocument/2006/relationships/hyperlink" Target="http://www.referent.ru/1/221991?l1312" TargetMode="External"/><Relationship Id="rId159" Type="http://schemas.openxmlformats.org/officeDocument/2006/relationships/hyperlink" Target="http://www.referent.ru/1/68478?l1208" TargetMode="External"/><Relationship Id="rId324" Type="http://schemas.openxmlformats.org/officeDocument/2006/relationships/hyperlink" Target="http://www.referent.ru/1/88314?l378" TargetMode="External"/><Relationship Id="rId345" Type="http://schemas.openxmlformats.org/officeDocument/2006/relationships/hyperlink" Target="http://www.referent.ru/1/206170?l170" TargetMode="External"/><Relationship Id="rId366" Type="http://schemas.openxmlformats.org/officeDocument/2006/relationships/hyperlink" Target="http://www.referent.ru/1/206587?l82" TargetMode="External"/><Relationship Id="rId170" Type="http://schemas.openxmlformats.org/officeDocument/2006/relationships/hyperlink" Target="http://www.referent.ru/1/220979?l242" TargetMode="External"/><Relationship Id="rId191" Type="http://schemas.openxmlformats.org/officeDocument/2006/relationships/hyperlink" Target="http://www.referent.ru/1/68478?l1210" TargetMode="External"/><Relationship Id="rId205" Type="http://schemas.openxmlformats.org/officeDocument/2006/relationships/hyperlink" Target="http://www.referent.ru/1/168915?l1" TargetMode="External"/><Relationship Id="rId226" Type="http://schemas.openxmlformats.org/officeDocument/2006/relationships/hyperlink" Target="http://www.referent.ru/1/221991?l1316" TargetMode="External"/><Relationship Id="rId247" Type="http://schemas.openxmlformats.org/officeDocument/2006/relationships/hyperlink" Target="http://www.referent.ru/1/221991?l1010" TargetMode="External"/><Relationship Id="rId107" Type="http://schemas.openxmlformats.org/officeDocument/2006/relationships/hyperlink" Target="http://www.referent.ru/1/221991?l1000" TargetMode="External"/><Relationship Id="rId268" Type="http://schemas.openxmlformats.org/officeDocument/2006/relationships/hyperlink" Target="http://www.referent.ru/1/221991?l1011" TargetMode="External"/><Relationship Id="rId289" Type="http://schemas.openxmlformats.org/officeDocument/2006/relationships/hyperlink" Target="http://www.referent.ru/1/221345?l0" TargetMode="External"/><Relationship Id="rId11" Type="http://schemas.openxmlformats.org/officeDocument/2006/relationships/hyperlink" Target="http://www.referent.ru/1/66410?l0" TargetMode="External"/><Relationship Id="rId32" Type="http://schemas.openxmlformats.org/officeDocument/2006/relationships/hyperlink" Target="http://www.referent.ru/1/189455?l0" TargetMode="External"/><Relationship Id="rId53" Type="http://schemas.openxmlformats.org/officeDocument/2006/relationships/hyperlink" Target="http://www.referent.ru/1/145746?l0" TargetMode="External"/><Relationship Id="rId74" Type="http://schemas.openxmlformats.org/officeDocument/2006/relationships/hyperlink" Target="http://www.referent.ru/1/190546?l0" TargetMode="External"/><Relationship Id="rId128" Type="http://schemas.openxmlformats.org/officeDocument/2006/relationships/hyperlink" Target="http://www.referent.ru/1/68478?l1208" TargetMode="External"/><Relationship Id="rId149" Type="http://schemas.openxmlformats.org/officeDocument/2006/relationships/hyperlink" Target="http://www.referent.ru/1/221991?l1003" TargetMode="External"/><Relationship Id="rId314" Type="http://schemas.openxmlformats.org/officeDocument/2006/relationships/hyperlink" Target="http://www.referent.ru/1/217633?l475" TargetMode="External"/><Relationship Id="rId335" Type="http://schemas.openxmlformats.org/officeDocument/2006/relationships/hyperlink" Target="http://www.referent.ru/1/148457?l119" TargetMode="External"/><Relationship Id="rId356" Type="http://schemas.openxmlformats.org/officeDocument/2006/relationships/hyperlink" Target="http://www.referent.ru/1/208053?l1" TargetMode="External"/><Relationship Id="rId5" Type="http://schemas.openxmlformats.org/officeDocument/2006/relationships/hyperlink" Target="http://www.referent.ru/1/206170?l0" TargetMode="External"/><Relationship Id="rId95" Type="http://schemas.openxmlformats.org/officeDocument/2006/relationships/hyperlink" Target="http://www.referent.ru/1/221991?l0" TargetMode="External"/><Relationship Id="rId160" Type="http://schemas.openxmlformats.org/officeDocument/2006/relationships/hyperlink" Target="http://www.referent.ru/1/68478?l1208" TargetMode="External"/><Relationship Id="rId181" Type="http://schemas.openxmlformats.org/officeDocument/2006/relationships/hyperlink" Target="http://www.referent.ru/1/68478?l1209" TargetMode="External"/><Relationship Id="rId216" Type="http://schemas.openxmlformats.org/officeDocument/2006/relationships/hyperlink" Target="http://www.referent.ru/1/221991?l1006" TargetMode="External"/><Relationship Id="rId237" Type="http://schemas.openxmlformats.org/officeDocument/2006/relationships/hyperlink" Target="http://www.referent.ru/1/221991?l1009" TargetMode="External"/><Relationship Id="rId258" Type="http://schemas.openxmlformats.org/officeDocument/2006/relationships/hyperlink" Target="http://www.referent.ru/1/221991?l1010" TargetMode="External"/><Relationship Id="rId279" Type="http://schemas.openxmlformats.org/officeDocument/2006/relationships/hyperlink" Target="http://www.referent.ru/1/221991?l1011" TargetMode="External"/><Relationship Id="rId22" Type="http://schemas.openxmlformats.org/officeDocument/2006/relationships/hyperlink" Target="http://www.referent.ru/1/88314?l0" TargetMode="External"/><Relationship Id="rId43" Type="http://schemas.openxmlformats.org/officeDocument/2006/relationships/hyperlink" Target="http://www.referent.ru/1/220979?l0" TargetMode="External"/><Relationship Id="rId64" Type="http://schemas.openxmlformats.org/officeDocument/2006/relationships/hyperlink" Target="http://www.referent.ru/1/206587?l2295" TargetMode="External"/><Relationship Id="rId118" Type="http://schemas.openxmlformats.org/officeDocument/2006/relationships/hyperlink" Target="http://www.referent.ru/1/221991?l1001" TargetMode="External"/><Relationship Id="rId139" Type="http://schemas.openxmlformats.org/officeDocument/2006/relationships/hyperlink" Target="http://www.referent.ru/1/221991?l1312" TargetMode="External"/><Relationship Id="rId290" Type="http://schemas.openxmlformats.org/officeDocument/2006/relationships/hyperlink" Target="http://www.referent.ru/1/221345?l0" TargetMode="External"/><Relationship Id="rId304" Type="http://schemas.openxmlformats.org/officeDocument/2006/relationships/hyperlink" Target="http://www.referent.ru/1/221991?l1013" TargetMode="External"/><Relationship Id="rId325" Type="http://schemas.openxmlformats.org/officeDocument/2006/relationships/hyperlink" Target="http://www.referent.ru/1/88314?l378" TargetMode="External"/><Relationship Id="rId346" Type="http://schemas.openxmlformats.org/officeDocument/2006/relationships/hyperlink" Target="http://www.referent.ru/1/206170?l170" TargetMode="External"/><Relationship Id="rId367" Type="http://schemas.openxmlformats.org/officeDocument/2006/relationships/hyperlink" Target="http://www.referent.ru/1/206587?l82" TargetMode="External"/><Relationship Id="rId85" Type="http://schemas.openxmlformats.org/officeDocument/2006/relationships/hyperlink" Target="http://www.referent.ru/1/217633?l0" TargetMode="External"/><Relationship Id="rId150" Type="http://schemas.openxmlformats.org/officeDocument/2006/relationships/hyperlink" Target="http://www.referent.ru/1/221991?l1313" TargetMode="External"/><Relationship Id="rId171" Type="http://schemas.openxmlformats.org/officeDocument/2006/relationships/hyperlink" Target="http://www.referent.ru/1/220979?l242" TargetMode="External"/><Relationship Id="rId192" Type="http://schemas.openxmlformats.org/officeDocument/2006/relationships/hyperlink" Target="http://www.referent.ru/1/68478?l1210" TargetMode="External"/><Relationship Id="rId206" Type="http://schemas.openxmlformats.org/officeDocument/2006/relationships/hyperlink" Target="http://www.referent.ru/1/168915?l1" TargetMode="External"/><Relationship Id="rId227" Type="http://schemas.openxmlformats.org/officeDocument/2006/relationships/hyperlink" Target="http://www.referent.ru/1/221991?l1316" TargetMode="External"/><Relationship Id="rId248" Type="http://schemas.openxmlformats.org/officeDocument/2006/relationships/hyperlink" Target="http://www.referent.ru/1/145746?l41" TargetMode="External"/><Relationship Id="rId269" Type="http://schemas.openxmlformats.org/officeDocument/2006/relationships/hyperlink" Target="http://www.referent.ru/1/221991?l1011" TargetMode="External"/><Relationship Id="rId12" Type="http://schemas.openxmlformats.org/officeDocument/2006/relationships/hyperlink" Target="http://www.referent.ru/1/66410?l0" TargetMode="External"/><Relationship Id="rId33" Type="http://schemas.openxmlformats.org/officeDocument/2006/relationships/hyperlink" Target="http://www.referent.ru/1/189455?l0" TargetMode="External"/><Relationship Id="rId108" Type="http://schemas.openxmlformats.org/officeDocument/2006/relationships/hyperlink" Target="http://www.referent.ru/1/221991?l1000" TargetMode="External"/><Relationship Id="rId129" Type="http://schemas.openxmlformats.org/officeDocument/2006/relationships/hyperlink" Target="http://www.referent.ru/1/221991?l1312" TargetMode="External"/><Relationship Id="rId280" Type="http://schemas.openxmlformats.org/officeDocument/2006/relationships/hyperlink" Target="http://www.referent.ru/1/221991?l1011" TargetMode="External"/><Relationship Id="rId315" Type="http://schemas.openxmlformats.org/officeDocument/2006/relationships/hyperlink" Target="http://www.referent.ru/1/217633?l475" TargetMode="External"/><Relationship Id="rId336" Type="http://schemas.openxmlformats.org/officeDocument/2006/relationships/hyperlink" Target="http://www.referent.ru/1/148457?l119" TargetMode="External"/><Relationship Id="rId357" Type="http://schemas.openxmlformats.org/officeDocument/2006/relationships/hyperlink" Target="http://www.referent.ru/1/208053?l1" TargetMode="External"/><Relationship Id="rId54" Type="http://schemas.openxmlformats.org/officeDocument/2006/relationships/hyperlink" Target="http://www.referent.ru/1/145746?l0" TargetMode="External"/><Relationship Id="rId75" Type="http://schemas.openxmlformats.org/officeDocument/2006/relationships/hyperlink" Target="http://www.referent.ru/1/208053?l0" TargetMode="External"/><Relationship Id="rId96" Type="http://schemas.openxmlformats.org/officeDocument/2006/relationships/hyperlink" Target="http://www.referent.ru/1/221991?l0" TargetMode="External"/><Relationship Id="rId140" Type="http://schemas.openxmlformats.org/officeDocument/2006/relationships/hyperlink" Target="http://www.referent.ru/1/221991?l1312" TargetMode="External"/><Relationship Id="rId161" Type="http://schemas.openxmlformats.org/officeDocument/2006/relationships/hyperlink" Target="http://www.referent.ru/1/68478?l1208" TargetMode="External"/><Relationship Id="rId182" Type="http://schemas.openxmlformats.org/officeDocument/2006/relationships/hyperlink" Target="http://www.referent.ru/1/221991?l1004" TargetMode="External"/><Relationship Id="rId217" Type="http://schemas.openxmlformats.org/officeDocument/2006/relationships/hyperlink" Target="http://www.referent.ru/1/221991?l1006" TargetMode="External"/><Relationship Id="rId6" Type="http://schemas.openxmlformats.org/officeDocument/2006/relationships/hyperlink" Target="http://www.referent.ru/1/206170?l0" TargetMode="External"/><Relationship Id="rId238" Type="http://schemas.openxmlformats.org/officeDocument/2006/relationships/hyperlink" Target="http://www.referent.ru/1/221991?l1009" TargetMode="External"/><Relationship Id="rId259" Type="http://schemas.openxmlformats.org/officeDocument/2006/relationships/hyperlink" Target="http://www.referent.ru/1/221991?l1319" TargetMode="External"/><Relationship Id="rId23" Type="http://schemas.openxmlformats.org/officeDocument/2006/relationships/hyperlink" Target="http://www.referent.ru/1/88314?l0" TargetMode="External"/><Relationship Id="rId119" Type="http://schemas.openxmlformats.org/officeDocument/2006/relationships/hyperlink" Target="http://www.referent.ru/1/221991?l1001" TargetMode="External"/><Relationship Id="rId270" Type="http://schemas.openxmlformats.org/officeDocument/2006/relationships/hyperlink" Target="http://www.referent.ru/1/221991?l1011" TargetMode="External"/><Relationship Id="rId291" Type="http://schemas.openxmlformats.org/officeDocument/2006/relationships/hyperlink" Target="http://www.referent.ru/1/221345?l0" TargetMode="External"/><Relationship Id="rId305" Type="http://schemas.openxmlformats.org/officeDocument/2006/relationships/hyperlink" Target="http://www.referent.ru/1/221991?l1013" TargetMode="External"/><Relationship Id="rId326" Type="http://schemas.openxmlformats.org/officeDocument/2006/relationships/hyperlink" Target="http://www.referent.ru/1/221991?l1013" TargetMode="External"/><Relationship Id="rId347" Type="http://schemas.openxmlformats.org/officeDocument/2006/relationships/hyperlink" Target="http://www.referent.ru/1/206170?l170" TargetMode="External"/><Relationship Id="rId44" Type="http://schemas.openxmlformats.org/officeDocument/2006/relationships/hyperlink" Target="http://www.referent.ru/1/220979?l0" TargetMode="External"/><Relationship Id="rId65" Type="http://schemas.openxmlformats.org/officeDocument/2006/relationships/hyperlink" Target="http://www.referent.ru/1/168915?l0" TargetMode="External"/><Relationship Id="rId86" Type="http://schemas.openxmlformats.org/officeDocument/2006/relationships/hyperlink" Target="http://www.referent.ru/1/217633?l0" TargetMode="External"/><Relationship Id="rId130" Type="http://schemas.openxmlformats.org/officeDocument/2006/relationships/hyperlink" Target="http://www.referent.ru/1/221991?l1312" TargetMode="External"/><Relationship Id="rId151" Type="http://schemas.openxmlformats.org/officeDocument/2006/relationships/hyperlink" Target="http://www.referent.ru/1/221991?l1313" TargetMode="External"/><Relationship Id="rId368" Type="http://schemas.openxmlformats.org/officeDocument/2006/relationships/hyperlink" Target="http://www.referent.ru/1/221991?l1322" TargetMode="External"/><Relationship Id="rId172" Type="http://schemas.openxmlformats.org/officeDocument/2006/relationships/hyperlink" Target="http://www.referent.ru/1/220979?l242" TargetMode="External"/><Relationship Id="rId193" Type="http://schemas.openxmlformats.org/officeDocument/2006/relationships/hyperlink" Target="http://www.referent.ru/1/68478?l1210" TargetMode="External"/><Relationship Id="rId207" Type="http://schemas.openxmlformats.org/officeDocument/2006/relationships/hyperlink" Target="http://www.referent.ru/1/168915?l1" TargetMode="External"/><Relationship Id="rId228" Type="http://schemas.openxmlformats.org/officeDocument/2006/relationships/hyperlink" Target="http://www.referent.ru/1/221991?l1008" TargetMode="External"/><Relationship Id="rId249" Type="http://schemas.openxmlformats.org/officeDocument/2006/relationships/hyperlink" Target="http://www.referent.ru/1/145746?l41" TargetMode="External"/><Relationship Id="rId13" Type="http://schemas.openxmlformats.org/officeDocument/2006/relationships/hyperlink" Target="http://www.referent.ru/1/66410?l0" TargetMode="External"/><Relationship Id="rId109" Type="http://schemas.openxmlformats.org/officeDocument/2006/relationships/hyperlink" Target="http://www.referent.ru/1/221991?l1000" TargetMode="External"/><Relationship Id="rId260" Type="http://schemas.openxmlformats.org/officeDocument/2006/relationships/hyperlink" Target="http://www.referent.ru/1/221991?l1319" TargetMode="External"/><Relationship Id="rId281" Type="http://schemas.openxmlformats.org/officeDocument/2006/relationships/hyperlink" Target="http://www.referent.ru/1/221991?l1011" TargetMode="External"/><Relationship Id="rId316" Type="http://schemas.openxmlformats.org/officeDocument/2006/relationships/hyperlink" Target="http://www.referent.ru/1/217633?l475" TargetMode="External"/><Relationship Id="rId337" Type="http://schemas.openxmlformats.org/officeDocument/2006/relationships/hyperlink" Target="http://www.referent.ru/1/206170?l170" TargetMode="External"/><Relationship Id="rId34" Type="http://schemas.openxmlformats.org/officeDocument/2006/relationships/hyperlink" Target="http://www.referent.ru/1/189455?l0" TargetMode="External"/><Relationship Id="rId55" Type="http://schemas.openxmlformats.org/officeDocument/2006/relationships/hyperlink" Target="http://www.referent.ru/1/145746?l0" TargetMode="External"/><Relationship Id="rId76" Type="http://schemas.openxmlformats.org/officeDocument/2006/relationships/hyperlink" Target="http://www.referent.ru/1/208053?l0" TargetMode="External"/><Relationship Id="rId97" Type="http://schemas.openxmlformats.org/officeDocument/2006/relationships/hyperlink" Target="http://www.referent.ru/1/221991?l0" TargetMode="External"/><Relationship Id="rId120" Type="http://schemas.openxmlformats.org/officeDocument/2006/relationships/hyperlink" Target="http://www.referent.ru/1/221991?l1001" TargetMode="External"/><Relationship Id="rId141" Type="http://schemas.openxmlformats.org/officeDocument/2006/relationships/hyperlink" Target="http://www.referent.ru/1/221991?l1312" TargetMode="External"/><Relationship Id="rId358" Type="http://schemas.openxmlformats.org/officeDocument/2006/relationships/hyperlink" Target="http://www.referent.ru/1/208053?l1" TargetMode="External"/><Relationship Id="rId7" Type="http://schemas.openxmlformats.org/officeDocument/2006/relationships/hyperlink" Target="http://www.referent.ru/1/206170?l0" TargetMode="External"/><Relationship Id="rId162" Type="http://schemas.openxmlformats.org/officeDocument/2006/relationships/hyperlink" Target="http://www.referent.ru/1/68478?l1208" TargetMode="External"/><Relationship Id="rId183" Type="http://schemas.openxmlformats.org/officeDocument/2006/relationships/hyperlink" Target="http://www.referent.ru/1/221991?l1004" TargetMode="External"/><Relationship Id="rId218" Type="http://schemas.openxmlformats.org/officeDocument/2006/relationships/hyperlink" Target="http://www.referent.ru/1/221991?l1006" TargetMode="External"/><Relationship Id="rId239" Type="http://schemas.openxmlformats.org/officeDocument/2006/relationships/hyperlink" Target="http://www.referent.ru/1/221991?l1009" TargetMode="External"/><Relationship Id="rId250" Type="http://schemas.openxmlformats.org/officeDocument/2006/relationships/hyperlink" Target="http://www.referent.ru/1/145746?l41" TargetMode="External"/><Relationship Id="rId271" Type="http://schemas.openxmlformats.org/officeDocument/2006/relationships/hyperlink" Target="http://www.referent.ru/1/68478?l1211" TargetMode="External"/><Relationship Id="rId292" Type="http://schemas.openxmlformats.org/officeDocument/2006/relationships/hyperlink" Target="http://www.referent.ru/1/221345?l0" TargetMode="External"/><Relationship Id="rId306" Type="http://schemas.openxmlformats.org/officeDocument/2006/relationships/hyperlink" Target="http://www.referent.ru/1/68478?l1212" TargetMode="External"/><Relationship Id="rId24" Type="http://schemas.openxmlformats.org/officeDocument/2006/relationships/hyperlink" Target="http://www.referent.ru/1/94631" TargetMode="External"/><Relationship Id="rId45" Type="http://schemas.openxmlformats.org/officeDocument/2006/relationships/hyperlink" Target="http://www.referent.ru/1/220979?l0" TargetMode="External"/><Relationship Id="rId66" Type="http://schemas.openxmlformats.org/officeDocument/2006/relationships/hyperlink" Target="http://www.referent.ru/1/168915?l0" TargetMode="External"/><Relationship Id="rId87" Type="http://schemas.openxmlformats.org/officeDocument/2006/relationships/hyperlink" Target="http://www.referent.ru/1/217633?l0" TargetMode="External"/><Relationship Id="rId110" Type="http://schemas.openxmlformats.org/officeDocument/2006/relationships/hyperlink" Target="http://www.referent.ru/1/221991?l1000" TargetMode="External"/><Relationship Id="rId131" Type="http://schemas.openxmlformats.org/officeDocument/2006/relationships/hyperlink" Target="http://www.referent.ru/1/221991?l1312" TargetMode="External"/><Relationship Id="rId327" Type="http://schemas.openxmlformats.org/officeDocument/2006/relationships/hyperlink" Target="http://www.referent.ru/1/221991?l1013" TargetMode="External"/><Relationship Id="rId348" Type="http://schemas.openxmlformats.org/officeDocument/2006/relationships/hyperlink" Target="http://www.referent.ru/1/206170?l170" TargetMode="External"/><Relationship Id="rId369" Type="http://schemas.openxmlformats.org/officeDocument/2006/relationships/hyperlink" Target="http://www.referent.ru/1/221991?l1322" TargetMode="External"/><Relationship Id="rId152" Type="http://schemas.openxmlformats.org/officeDocument/2006/relationships/hyperlink" Target="http://www.referent.ru/1/221991?l1313" TargetMode="External"/><Relationship Id="rId173" Type="http://schemas.openxmlformats.org/officeDocument/2006/relationships/hyperlink" Target="http://www.referent.ru/1/220979?l242" TargetMode="External"/><Relationship Id="rId194" Type="http://schemas.openxmlformats.org/officeDocument/2006/relationships/hyperlink" Target="http://www.referent.ru/1/221991?l1005" TargetMode="External"/><Relationship Id="rId208" Type="http://schemas.openxmlformats.org/officeDocument/2006/relationships/hyperlink" Target="http://www.referent.ru/1/223091?l0" TargetMode="External"/><Relationship Id="rId229" Type="http://schemas.openxmlformats.org/officeDocument/2006/relationships/hyperlink" Target="http://www.referent.ru/1/221991?l1008" TargetMode="External"/><Relationship Id="rId240" Type="http://schemas.openxmlformats.org/officeDocument/2006/relationships/hyperlink" Target="http://www.referent.ru/1/221991?l1009" TargetMode="External"/><Relationship Id="rId261" Type="http://schemas.openxmlformats.org/officeDocument/2006/relationships/hyperlink" Target="http://www.referent.ru/1/221991?l1319" TargetMode="External"/><Relationship Id="rId14" Type="http://schemas.openxmlformats.org/officeDocument/2006/relationships/hyperlink" Target="http://www.referent.ru/1/68478" TargetMode="External"/><Relationship Id="rId35" Type="http://schemas.openxmlformats.org/officeDocument/2006/relationships/hyperlink" Target="http://www.referent.ru/1/189455?l0" TargetMode="External"/><Relationship Id="rId56" Type="http://schemas.openxmlformats.org/officeDocument/2006/relationships/hyperlink" Target="http://www.referent.ru/1/145746?l0" TargetMode="External"/><Relationship Id="rId77" Type="http://schemas.openxmlformats.org/officeDocument/2006/relationships/hyperlink" Target="http://www.referent.ru/1/208053?l0" TargetMode="External"/><Relationship Id="rId100" Type="http://schemas.openxmlformats.org/officeDocument/2006/relationships/hyperlink" Target="http://www.referent.ru/1/223091?l0" TargetMode="External"/><Relationship Id="rId282" Type="http://schemas.openxmlformats.org/officeDocument/2006/relationships/hyperlink" Target="http://www.referent.ru/1/221991?l1011" TargetMode="External"/><Relationship Id="rId317" Type="http://schemas.openxmlformats.org/officeDocument/2006/relationships/hyperlink" Target="http://www.referent.ru/1/217633?l475" TargetMode="External"/><Relationship Id="rId338" Type="http://schemas.openxmlformats.org/officeDocument/2006/relationships/hyperlink" Target="http://www.referent.ru/1/206170?l170" TargetMode="External"/><Relationship Id="rId359" Type="http://schemas.openxmlformats.org/officeDocument/2006/relationships/hyperlink" Target="http://www.referent.ru/1/208053?l1" TargetMode="External"/><Relationship Id="rId8" Type="http://schemas.openxmlformats.org/officeDocument/2006/relationships/hyperlink" Target="http://www.referent.ru/1/206170?l0" TargetMode="External"/><Relationship Id="rId98" Type="http://schemas.openxmlformats.org/officeDocument/2006/relationships/hyperlink" Target="http://www.referent.ru/1/221991?l0" TargetMode="External"/><Relationship Id="rId121" Type="http://schemas.openxmlformats.org/officeDocument/2006/relationships/hyperlink" Target="http://www.referent.ru/1/221991?l1311" TargetMode="External"/><Relationship Id="rId142" Type="http://schemas.openxmlformats.org/officeDocument/2006/relationships/hyperlink" Target="http://www.referent.ru/1/139344?l130" TargetMode="External"/><Relationship Id="rId163" Type="http://schemas.openxmlformats.org/officeDocument/2006/relationships/hyperlink" Target="http://www.referent.ru/1/68478?l1208" TargetMode="External"/><Relationship Id="rId184" Type="http://schemas.openxmlformats.org/officeDocument/2006/relationships/hyperlink" Target="http://www.referent.ru/1/221991?l1004" TargetMode="External"/><Relationship Id="rId219" Type="http://schemas.openxmlformats.org/officeDocument/2006/relationships/hyperlink" Target="http://www.referent.ru/1/221991?l1006" TargetMode="External"/><Relationship Id="rId370" Type="http://schemas.openxmlformats.org/officeDocument/2006/relationships/hyperlink" Target="http://www.referent.ru/1/221991?l1322" TargetMode="External"/><Relationship Id="rId230" Type="http://schemas.openxmlformats.org/officeDocument/2006/relationships/hyperlink" Target="http://www.referent.ru/1/221991?l1008" TargetMode="External"/><Relationship Id="rId251" Type="http://schemas.openxmlformats.org/officeDocument/2006/relationships/hyperlink" Target="http://www.referent.ru/1/145746?l41" TargetMode="External"/><Relationship Id="rId25" Type="http://schemas.openxmlformats.org/officeDocument/2006/relationships/hyperlink" Target="http://www.referent.ru/1/94631" TargetMode="External"/><Relationship Id="rId46" Type="http://schemas.openxmlformats.org/officeDocument/2006/relationships/hyperlink" Target="http://www.referent.ru/1/220979?l0" TargetMode="External"/><Relationship Id="rId67" Type="http://schemas.openxmlformats.org/officeDocument/2006/relationships/hyperlink" Target="http://www.referent.ru/1/168915?l0" TargetMode="External"/><Relationship Id="rId272" Type="http://schemas.openxmlformats.org/officeDocument/2006/relationships/hyperlink" Target="http://www.referent.ru/1/68478?l1211" TargetMode="External"/><Relationship Id="rId293" Type="http://schemas.openxmlformats.org/officeDocument/2006/relationships/hyperlink" Target="http://www.referent.ru/1/221345?l0" TargetMode="External"/><Relationship Id="rId307" Type="http://schemas.openxmlformats.org/officeDocument/2006/relationships/hyperlink" Target="http://www.referent.ru/1/68478?l1212" TargetMode="External"/><Relationship Id="rId328" Type="http://schemas.openxmlformats.org/officeDocument/2006/relationships/hyperlink" Target="http://www.referent.ru/1/221991?l1013" TargetMode="External"/><Relationship Id="rId349" Type="http://schemas.openxmlformats.org/officeDocument/2006/relationships/hyperlink" Target="http://www.referent.ru/1/68478?l1212" TargetMode="External"/><Relationship Id="rId88" Type="http://schemas.openxmlformats.org/officeDocument/2006/relationships/hyperlink" Target="http://www.referent.ru/1/224480?l0" TargetMode="External"/><Relationship Id="rId111" Type="http://schemas.openxmlformats.org/officeDocument/2006/relationships/hyperlink" Target="http://www.referent.ru/1/221991?l1000" TargetMode="External"/><Relationship Id="rId132" Type="http://schemas.openxmlformats.org/officeDocument/2006/relationships/hyperlink" Target="http://www.referent.ru/1/221991?l1312" TargetMode="External"/><Relationship Id="rId153" Type="http://schemas.openxmlformats.org/officeDocument/2006/relationships/hyperlink" Target="http://www.referent.ru/1/221991?l1313" TargetMode="External"/><Relationship Id="rId174" Type="http://schemas.openxmlformats.org/officeDocument/2006/relationships/hyperlink" Target="http://www.referent.ru/1/68478?l1209" TargetMode="External"/><Relationship Id="rId195" Type="http://schemas.openxmlformats.org/officeDocument/2006/relationships/hyperlink" Target="http://www.referent.ru/1/221991?l1005" TargetMode="External"/><Relationship Id="rId209" Type="http://schemas.openxmlformats.org/officeDocument/2006/relationships/hyperlink" Target="http://www.referent.ru/1/223091?l0" TargetMode="External"/><Relationship Id="rId360" Type="http://schemas.openxmlformats.org/officeDocument/2006/relationships/hyperlink" Target="http://www.referent.ru/1/208053?l1" TargetMode="External"/><Relationship Id="rId220" Type="http://schemas.openxmlformats.org/officeDocument/2006/relationships/hyperlink" Target="http://www.referent.ru/1/221991?l1007" TargetMode="External"/><Relationship Id="rId241" Type="http://schemas.openxmlformats.org/officeDocument/2006/relationships/hyperlink" Target="http://www.referent.ru/1/221991?l1009" TargetMode="External"/><Relationship Id="rId15" Type="http://schemas.openxmlformats.org/officeDocument/2006/relationships/hyperlink" Target="http://www.referent.ru/1/68478" TargetMode="External"/><Relationship Id="rId36" Type="http://schemas.openxmlformats.org/officeDocument/2006/relationships/hyperlink" Target="http://www.referent.ru/1/139344?l0" TargetMode="External"/><Relationship Id="rId57" Type="http://schemas.openxmlformats.org/officeDocument/2006/relationships/hyperlink" Target="http://www.referent.ru/1/145746?l0" TargetMode="External"/><Relationship Id="rId262" Type="http://schemas.openxmlformats.org/officeDocument/2006/relationships/hyperlink" Target="http://www.referent.ru/1/221991?l1319" TargetMode="External"/><Relationship Id="rId283" Type="http://schemas.openxmlformats.org/officeDocument/2006/relationships/hyperlink" Target="http://www.referent.ru/1/221991?l1011" TargetMode="External"/><Relationship Id="rId318" Type="http://schemas.openxmlformats.org/officeDocument/2006/relationships/hyperlink" Target="http://www.referent.ru/1/67895" TargetMode="External"/><Relationship Id="rId339" Type="http://schemas.openxmlformats.org/officeDocument/2006/relationships/hyperlink" Target="http://www.referent.ru/1/206170?l170" TargetMode="External"/><Relationship Id="rId78" Type="http://schemas.openxmlformats.org/officeDocument/2006/relationships/hyperlink" Target="http://www.referent.ru/1/208053?l0" TargetMode="External"/><Relationship Id="rId99" Type="http://schemas.openxmlformats.org/officeDocument/2006/relationships/hyperlink" Target="http://www.referent.ru/1/221991?l0" TargetMode="External"/><Relationship Id="rId101" Type="http://schemas.openxmlformats.org/officeDocument/2006/relationships/hyperlink" Target="http://www.referent.ru/1/223091?l0" TargetMode="External"/><Relationship Id="rId122" Type="http://schemas.openxmlformats.org/officeDocument/2006/relationships/hyperlink" Target="http://www.referent.ru/1/221991?l1311" TargetMode="External"/><Relationship Id="rId143" Type="http://schemas.openxmlformats.org/officeDocument/2006/relationships/hyperlink" Target="http://www.referent.ru/1/139344?l130" TargetMode="External"/><Relationship Id="rId164" Type="http://schemas.openxmlformats.org/officeDocument/2006/relationships/hyperlink" Target="http://www.referent.ru/1/68478?l1208" TargetMode="External"/><Relationship Id="rId185" Type="http://schemas.openxmlformats.org/officeDocument/2006/relationships/hyperlink" Target="http://www.referent.ru/1/221991?l1004" TargetMode="External"/><Relationship Id="rId350" Type="http://schemas.openxmlformats.org/officeDocument/2006/relationships/hyperlink" Target="http://www.referent.ru/1/68478?l1212" TargetMode="External"/><Relationship Id="rId371" Type="http://schemas.openxmlformats.org/officeDocument/2006/relationships/hyperlink" Target="http://www.referent.ru/1/221991?l13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ferent.ru/1/66410?l0" TargetMode="External"/><Relationship Id="rId180" Type="http://schemas.openxmlformats.org/officeDocument/2006/relationships/hyperlink" Target="http://www.referent.ru/1/68478?l1209" TargetMode="External"/><Relationship Id="rId210" Type="http://schemas.openxmlformats.org/officeDocument/2006/relationships/hyperlink" Target="http://www.referent.ru/1/223091?l0" TargetMode="External"/><Relationship Id="rId215" Type="http://schemas.openxmlformats.org/officeDocument/2006/relationships/hyperlink" Target="http://www.referent.ru/1/221991?l1006" TargetMode="External"/><Relationship Id="rId236" Type="http://schemas.openxmlformats.org/officeDocument/2006/relationships/hyperlink" Target="http://www.referent.ru/1/221991?l1009" TargetMode="External"/><Relationship Id="rId257" Type="http://schemas.openxmlformats.org/officeDocument/2006/relationships/hyperlink" Target="http://www.referent.ru/1/221991?l1010" TargetMode="External"/><Relationship Id="rId278" Type="http://schemas.openxmlformats.org/officeDocument/2006/relationships/hyperlink" Target="http://www.referent.ru/1/190546?l567" TargetMode="External"/><Relationship Id="rId26" Type="http://schemas.openxmlformats.org/officeDocument/2006/relationships/hyperlink" Target="http://www.referent.ru/1/94631" TargetMode="External"/><Relationship Id="rId231" Type="http://schemas.openxmlformats.org/officeDocument/2006/relationships/hyperlink" Target="http://www.referent.ru/1/221991?l1008" TargetMode="External"/><Relationship Id="rId252" Type="http://schemas.openxmlformats.org/officeDocument/2006/relationships/hyperlink" Target="http://www.referent.ru/1/221991?l1010" TargetMode="External"/><Relationship Id="rId273" Type="http://schemas.openxmlformats.org/officeDocument/2006/relationships/hyperlink" Target="http://www.referent.ru/1/68478?l1211" TargetMode="External"/><Relationship Id="rId294" Type="http://schemas.openxmlformats.org/officeDocument/2006/relationships/hyperlink" Target="http://www.referent.ru/1/221991?l1012" TargetMode="External"/><Relationship Id="rId308" Type="http://schemas.openxmlformats.org/officeDocument/2006/relationships/hyperlink" Target="http://www.referent.ru/1/68478?l1212" TargetMode="External"/><Relationship Id="rId329" Type="http://schemas.openxmlformats.org/officeDocument/2006/relationships/hyperlink" Target="http://www.referent.ru/1/221991?l1013" TargetMode="External"/><Relationship Id="rId47" Type="http://schemas.openxmlformats.org/officeDocument/2006/relationships/hyperlink" Target="http://www.referent.ru/1/220979?l0" TargetMode="External"/><Relationship Id="rId68" Type="http://schemas.openxmlformats.org/officeDocument/2006/relationships/hyperlink" Target="http://www.referent.ru/1/168915?l0" TargetMode="External"/><Relationship Id="rId89" Type="http://schemas.openxmlformats.org/officeDocument/2006/relationships/hyperlink" Target="http://www.referent.ru/1/224480?l0" TargetMode="External"/><Relationship Id="rId112" Type="http://schemas.openxmlformats.org/officeDocument/2006/relationships/hyperlink" Target="http://www.referent.ru/1/221991?l1000" TargetMode="External"/><Relationship Id="rId133" Type="http://schemas.openxmlformats.org/officeDocument/2006/relationships/hyperlink" Target="http://www.referent.ru/1/221991?l1312" TargetMode="External"/><Relationship Id="rId154" Type="http://schemas.openxmlformats.org/officeDocument/2006/relationships/hyperlink" Target="http://www.referent.ru/1/221991?l1004" TargetMode="External"/><Relationship Id="rId175" Type="http://schemas.openxmlformats.org/officeDocument/2006/relationships/hyperlink" Target="http://www.referent.ru/1/68478?l1209" TargetMode="External"/><Relationship Id="rId340" Type="http://schemas.openxmlformats.org/officeDocument/2006/relationships/hyperlink" Target="http://www.referent.ru/1/206170?l170" TargetMode="External"/><Relationship Id="rId361" Type="http://schemas.openxmlformats.org/officeDocument/2006/relationships/hyperlink" Target="http://www.referent.ru/1/208053?l1" TargetMode="External"/><Relationship Id="rId196" Type="http://schemas.openxmlformats.org/officeDocument/2006/relationships/hyperlink" Target="http://www.referent.ru/1/221991?l1005" TargetMode="External"/><Relationship Id="rId200" Type="http://schemas.openxmlformats.org/officeDocument/2006/relationships/hyperlink" Target="http://www.referent.ru/1/221991?l1314" TargetMode="External"/><Relationship Id="rId16" Type="http://schemas.openxmlformats.org/officeDocument/2006/relationships/hyperlink" Target="http://www.referent.ru/1/68478" TargetMode="External"/><Relationship Id="rId221" Type="http://schemas.openxmlformats.org/officeDocument/2006/relationships/hyperlink" Target="http://www.referent.ru/1/221991?l1007" TargetMode="External"/><Relationship Id="rId242" Type="http://schemas.openxmlformats.org/officeDocument/2006/relationships/hyperlink" Target="http://www.referent.ru/1/221991?l1009" TargetMode="External"/><Relationship Id="rId263" Type="http://schemas.openxmlformats.org/officeDocument/2006/relationships/hyperlink" Target="http://www.referent.ru/1/221991?l1011" TargetMode="External"/><Relationship Id="rId284" Type="http://schemas.openxmlformats.org/officeDocument/2006/relationships/hyperlink" Target="http://www.referent.ru/1/190546?l567" TargetMode="External"/><Relationship Id="rId319" Type="http://schemas.openxmlformats.org/officeDocument/2006/relationships/hyperlink" Target="http://www.referent.ru/1/67895" TargetMode="External"/><Relationship Id="rId37" Type="http://schemas.openxmlformats.org/officeDocument/2006/relationships/hyperlink" Target="http://www.referent.ru/1/139344?l0" TargetMode="External"/><Relationship Id="rId58" Type="http://schemas.openxmlformats.org/officeDocument/2006/relationships/hyperlink" Target="http://www.referent.ru/1/206587?l2295" TargetMode="External"/><Relationship Id="rId79" Type="http://schemas.openxmlformats.org/officeDocument/2006/relationships/hyperlink" Target="http://www.referent.ru/1/208053?l0" TargetMode="External"/><Relationship Id="rId102" Type="http://schemas.openxmlformats.org/officeDocument/2006/relationships/hyperlink" Target="http://www.referent.ru/1/223091?l0" TargetMode="External"/><Relationship Id="rId123" Type="http://schemas.openxmlformats.org/officeDocument/2006/relationships/hyperlink" Target="http://www.referent.ru/1/221991?l1311" TargetMode="External"/><Relationship Id="rId144" Type="http://schemas.openxmlformats.org/officeDocument/2006/relationships/hyperlink" Target="http://www.referent.ru/1/139344?l130" TargetMode="External"/><Relationship Id="rId330" Type="http://schemas.openxmlformats.org/officeDocument/2006/relationships/hyperlink" Target="http://www.referent.ru/1/221991?l1013" TargetMode="External"/><Relationship Id="rId90" Type="http://schemas.openxmlformats.org/officeDocument/2006/relationships/hyperlink" Target="http://www.referent.ru/1/224480?l0" TargetMode="External"/><Relationship Id="rId165" Type="http://schemas.openxmlformats.org/officeDocument/2006/relationships/hyperlink" Target="http://www.referent.ru/1/68478?l1208" TargetMode="External"/><Relationship Id="rId186" Type="http://schemas.openxmlformats.org/officeDocument/2006/relationships/hyperlink" Target="http://www.referent.ru/1/68478?l1210" TargetMode="External"/><Relationship Id="rId351" Type="http://schemas.openxmlformats.org/officeDocument/2006/relationships/hyperlink" Target="http://www.referent.ru/1/68478?l1212" TargetMode="External"/><Relationship Id="rId372" Type="http://schemas.openxmlformats.org/officeDocument/2006/relationships/fontTable" Target="fontTable.xml"/><Relationship Id="rId211" Type="http://schemas.openxmlformats.org/officeDocument/2006/relationships/hyperlink" Target="http://www.referent.ru/1/223091?l0" TargetMode="External"/><Relationship Id="rId232" Type="http://schemas.openxmlformats.org/officeDocument/2006/relationships/hyperlink" Target="http://www.referent.ru/1/221991?l1009" TargetMode="External"/><Relationship Id="rId253" Type="http://schemas.openxmlformats.org/officeDocument/2006/relationships/hyperlink" Target="http://www.referent.ru/1/221991?l1010" TargetMode="External"/><Relationship Id="rId274" Type="http://schemas.openxmlformats.org/officeDocument/2006/relationships/hyperlink" Target="http://www.referent.ru/1/68478?l1211" TargetMode="External"/><Relationship Id="rId295" Type="http://schemas.openxmlformats.org/officeDocument/2006/relationships/hyperlink" Target="http://www.referent.ru/1/221991?l1012" TargetMode="External"/><Relationship Id="rId309" Type="http://schemas.openxmlformats.org/officeDocument/2006/relationships/hyperlink" Target="http://www.referent.ru/1/68478?l1212" TargetMode="External"/><Relationship Id="rId27" Type="http://schemas.openxmlformats.org/officeDocument/2006/relationships/hyperlink" Target="http://www.referent.ru/1/94631" TargetMode="External"/><Relationship Id="rId48" Type="http://schemas.openxmlformats.org/officeDocument/2006/relationships/hyperlink" Target="http://www.referent.ru/1/148457?l0" TargetMode="External"/><Relationship Id="rId69" Type="http://schemas.openxmlformats.org/officeDocument/2006/relationships/hyperlink" Target="http://www.referent.ru/1/168915?l0" TargetMode="External"/><Relationship Id="rId113" Type="http://schemas.openxmlformats.org/officeDocument/2006/relationships/hyperlink" Target="http://www.referent.ru/1/221991?l1001" TargetMode="External"/><Relationship Id="rId134" Type="http://schemas.openxmlformats.org/officeDocument/2006/relationships/hyperlink" Target="http://www.referent.ru/1/221991?l1312" TargetMode="External"/><Relationship Id="rId320" Type="http://schemas.openxmlformats.org/officeDocument/2006/relationships/hyperlink" Target="http://www.referent.ru/1/67895" TargetMode="External"/><Relationship Id="rId80" Type="http://schemas.openxmlformats.org/officeDocument/2006/relationships/hyperlink" Target="http://www.referent.ru/1/208053?l0" TargetMode="External"/><Relationship Id="rId155" Type="http://schemas.openxmlformats.org/officeDocument/2006/relationships/hyperlink" Target="http://www.referent.ru/1/221991?l1004" TargetMode="External"/><Relationship Id="rId176" Type="http://schemas.openxmlformats.org/officeDocument/2006/relationships/hyperlink" Target="http://www.referent.ru/1/68478?l1209" TargetMode="External"/><Relationship Id="rId197" Type="http://schemas.openxmlformats.org/officeDocument/2006/relationships/hyperlink" Target="http://www.referent.ru/1/221991?l1005" TargetMode="External"/><Relationship Id="rId341" Type="http://schemas.openxmlformats.org/officeDocument/2006/relationships/hyperlink" Target="http://www.referent.ru/1/220979?l242" TargetMode="External"/><Relationship Id="rId362" Type="http://schemas.openxmlformats.org/officeDocument/2006/relationships/hyperlink" Target="http://www.referent.ru/1/208053?l1" TargetMode="External"/><Relationship Id="rId201" Type="http://schemas.openxmlformats.org/officeDocument/2006/relationships/hyperlink" Target="http://www.referent.ru/1/221991?l1314" TargetMode="External"/><Relationship Id="rId222" Type="http://schemas.openxmlformats.org/officeDocument/2006/relationships/hyperlink" Target="http://www.referent.ru/1/221991?l1007" TargetMode="External"/><Relationship Id="rId243" Type="http://schemas.openxmlformats.org/officeDocument/2006/relationships/hyperlink" Target="http://www.referent.ru/1/221991?l1009" TargetMode="External"/><Relationship Id="rId264" Type="http://schemas.openxmlformats.org/officeDocument/2006/relationships/hyperlink" Target="http://www.referent.ru/1/221991?l1011" TargetMode="External"/><Relationship Id="rId285" Type="http://schemas.openxmlformats.org/officeDocument/2006/relationships/hyperlink" Target="http://www.referent.ru/1/190546?l567" TargetMode="External"/><Relationship Id="rId17" Type="http://schemas.openxmlformats.org/officeDocument/2006/relationships/hyperlink" Target="http://www.referent.ru/1/68478" TargetMode="External"/><Relationship Id="rId38" Type="http://schemas.openxmlformats.org/officeDocument/2006/relationships/hyperlink" Target="http://www.referent.ru/1/139344?l0" TargetMode="External"/><Relationship Id="rId59" Type="http://schemas.openxmlformats.org/officeDocument/2006/relationships/hyperlink" Target="http://www.referent.ru/1/206587?l2295" TargetMode="External"/><Relationship Id="rId103" Type="http://schemas.openxmlformats.org/officeDocument/2006/relationships/hyperlink" Target="http://www.referent.ru/1/223091?l0" TargetMode="External"/><Relationship Id="rId124" Type="http://schemas.openxmlformats.org/officeDocument/2006/relationships/hyperlink" Target="http://www.referent.ru/1/221991?l1311" TargetMode="External"/><Relationship Id="rId310" Type="http://schemas.openxmlformats.org/officeDocument/2006/relationships/hyperlink" Target="http://www.referent.ru/1/68478?l1212" TargetMode="External"/><Relationship Id="rId70" Type="http://schemas.openxmlformats.org/officeDocument/2006/relationships/hyperlink" Target="http://www.referent.ru/1/190546?l0" TargetMode="External"/><Relationship Id="rId91" Type="http://schemas.openxmlformats.org/officeDocument/2006/relationships/hyperlink" Target="http://www.referent.ru/1/224480?l0" TargetMode="External"/><Relationship Id="rId145" Type="http://schemas.openxmlformats.org/officeDocument/2006/relationships/hyperlink" Target="http://www.referent.ru/1/139344?l130" TargetMode="External"/><Relationship Id="rId166" Type="http://schemas.openxmlformats.org/officeDocument/2006/relationships/hyperlink" Target="http://www.referent.ru/1/224480?l1947" TargetMode="External"/><Relationship Id="rId187" Type="http://schemas.openxmlformats.org/officeDocument/2006/relationships/hyperlink" Target="http://www.referent.ru/1/68478?l1210" TargetMode="External"/><Relationship Id="rId331" Type="http://schemas.openxmlformats.org/officeDocument/2006/relationships/hyperlink" Target="http://www.referent.ru/1/221991?l1013" TargetMode="External"/><Relationship Id="rId352" Type="http://schemas.openxmlformats.org/officeDocument/2006/relationships/hyperlink" Target="http://www.referent.ru/1/68478?l1212" TargetMode="External"/><Relationship Id="rId373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://www.referent.ru/1/221991?l1006" TargetMode="External"/><Relationship Id="rId233" Type="http://schemas.openxmlformats.org/officeDocument/2006/relationships/hyperlink" Target="http://www.referent.ru/1/221991?l1009" TargetMode="External"/><Relationship Id="rId254" Type="http://schemas.openxmlformats.org/officeDocument/2006/relationships/hyperlink" Target="http://www.referent.ru/1/221991?l1010" TargetMode="External"/><Relationship Id="rId28" Type="http://schemas.openxmlformats.org/officeDocument/2006/relationships/hyperlink" Target="http://www.referent.ru/1/94631" TargetMode="External"/><Relationship Id="rId49" Type="http://schemas.openxmlformats.org/officeDocument/2006/relationships/hyperlink" Target="http://www.referent.ru/1/148457?l0" TargetMode="External"/><Relationship Id="rId114" Type="http://schemas.openxmlformats.org/officeDocument/2006/relationships/hyperlink" Target="http://www.referent.ru/1/221991?l1001" TargetMode="External"/><Relationship Id="rId275" Type="http://schemas.openxmlformats.org/officeDocument/2006/relationships/hyperlink" Target="http://www.referent.ru/1/190546?l567" TargetMode="External"/><Relationship Id="rId296" Type="http://schemas.openxmlformats.org/officeDocument/2006/relationships/hyperlink" Target="http://www.referent.ru/1/221991?l1012" TargetMode="External"/><Relationship Id="rId300" Type="http://schemas.openxmlformats.org/officeDocument/2006/relationships/hyperlink" Target="http://www.referent.ru/1/66410?l192" TargetMode="External"/><Relationship Id="rId60" Type="http://schemas.openxmlformats.org/officeDocument/2006/relationships/hyperlink" Target="http://www.referent.ru/1/206587?l2295" TargetMode="External"/><Relationship Id="rId81" Type="http://schemas.openxmlformats.org/officeDocument/2006/relationships/hyperlink" Target="http://www.referent.ru/1/208053?l0" TargetMode="External"/><Relationship Id="rId135" Type="http://schemas.openxmlformats.org/officeDocument/2006/relationships/hyperlink" Target="http://www.referent.ru/1/221991?l1312" TargetMode="External"/><Relationship Id="rId156" Type="http://schemas.openxmlformats.org/officeDocument/2006/relationships/hyperlink" Target="http://www.referent.ru/1/221991?l1004" TargetMode="External"/><Relationship Id="rId177" Type="http://schemas.openxmlformats.org/officeDocument/2006/relationships/hyperlink" Target="http://www.referent.ru/1/68478?l1209" TargetMode="External"/><Relationship Id="rId198" Type="http://schemas.openxmlformats.org/officeDocument/2006/relationships/hyperlink" Target="http://www.referent.ru/1/221991?l1314" TargetMode="External"/><Relationship Id="rId321" Type="http://schemas.openxmlformats.org/officeDocument/2006/relationships/hyperlink" Target="http://www.referent.ru/1/67895" TargetMode="External"/><Relationship Id="rId342" Type="http://schemas.openxmlformats.org/officeDocument/2006/relationships/hyperlink" Target="http://www.referent.ru/1/220979?l242" TargetMode="External"/><Relationship Id="rId363" Type="http://schemas.openxmlformats.org/officeDocument/2006/relationships/hyperlink" Target="http://www.referent.ru/1/208053?l1" TargetMode="External"/><Relationship Id="rId202" Type="http://schemas.openxmlformats.org/officeDocument/2006/relationships/hyperlink" Target="http://www.referent.ru/1/221991?l1314" TargetMode="External"/><Relationship Id="rId223" Type="http://schemas.openxmlformats.org/officeDocument/2006/relationships/hyperlink" Target="http://www.referent.ru/1/221991?l1007" TargetMode="External"/><Relationship Id="rId244" Type="http://schemas.openxmlformats.org/officeDocument/2006/relationships/hyperlink" Target="http://www.referent.ru/1/221991?l1010" TargetMode="External"/><Relationship Id="rId18" Type="http://schemas.openxmlformats.org/officeDocument/2006/relationships/hyperlink" Target="http://www.referent.ru/1/68478" TargetMode="External"/><Relationship Id="rId39" Type="http://schemas.openxmlformats.org/officeDocument/2006/relationships/hyperlink" Target="http://www.referent.ru/1/139344?l0" TargetMode="External"/><Relationship Id="rId265" Type="http://schemas.openxmlformats.org/officeDocument/2006/relationships/hyperlink" Target="http://www.referent.ru/1/221991?l1011" TargetMode="External"/><Relationship Id="rId286" Type="http://schemas.openxmlformats.org/officeDocument/2006/relationships/hyperlink" Target="http://www.referent.ru/1/190546?l567" TargetMode="External"/><Relationship Id="rId50" Type="http://schemas.openxmlformats.org/officeDocument/2006/relationships/hyperlink" Target="http://www.referent.ru/1/148457?l0" TargetMode="External"/><Relationship Id="rId104" Type="http://schemas.openxmlformats.org/officeDocument/2006/relationships/hyperlink" Target="http://www.referent.ru/1/223091?l0" TargetMode="External"/><Relationship Id="rId125" Type="http://schemas.openxmlformats.org/officeDocument/2006/relationships/hyperlink" Target="http://www.referent.ru/1/68478?l1208" TargetMode="External"/><Relationship Id="rId146" Type="http://schemas.openxmlformats.org/officeDocument/2006/relationships/hyperlink" Target="http://www.referent.ru/1/221991?l1003" TargetMode="External"/><Relationship Id="rId167" Type="http://schemas.openxmlformats.org/officeDocument/2006/relationships/hyperlink" Target="http://www.referent.ru/1/224480?l1947" TargetMode="External"/><Relationship Id="rId188" Type="http://schemas.openxmlformats.org/officeDocument/2006/relationships/hyperlink" Target="http://www.referent.ru/1/68478?l1210" TargetMode="External"/><Relationship Id="rId311" Type="http://schemas.openxmlformats.org/officeDocument/2006/relationships/hyperlink" Target="http://www.referent.ru/1/68478?l1212" TargetMode="External"/><Relationship Id="rId332" Type="http://schemas.openxmlformats.org/officeDocument/2006/relationships/hyperlink" Target="http://www.referent.ru/1/221991?l1013" TargetMode="External"/><Relationship Id="rId353" Type="http://schemas.openxmlformats.org/officeDocument/2006/relationships/hyperlink" Target="http://www.referent.ru/1/68478?l1212" TargetMode="External"/><Relationship Id="rId71" Type="http://schemas.openxmlformats.org/officeDocument/2006/relationships/hyperlink" Target="http://www.referent.ru/1/190546?l0" TargetMode="External"/><Relationship Id="rId92" Type="http://schemas.openxmlformats.org/officeDocument/2006/relationships/hyperlink" Target="http://www.referent.ru/1/224480?l0" TargetMode="External"/><Relationship Id="rId213" Type="http://schemas.openxmlformats.org/officeDocument/2006/relationships/hyperlink" Target="http://www.referent.ru/1/221991?l1006" TargetMode="External"/><Relationship Id="rId234" Type="http://schemas.openxmlformats.org/officeDocument/2006/relationships/hyperlink" Target="http://www.referent.ru/1/221991?l1009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referent.ru/1/94631" TargetMode="External"/><Relationship Id="rId255" Type="http://schemas.openxmlformats.org/officeDocument/2006/relationships/hyperlink" Target="http://www.referent.ru/1/221991?l1010" TargetMode="External"/><Relationship Id="rId276" Type="http://schemas.openxmlformats.org/officeDocument/2006/relationships/hyperlink" Target="http://www.referent.ru/1/190546?l567" TargetMode="External"/><Relationship Id="rId297" Type="http://schemas.openxmlformats.org/officeDocument/2006/relationships/hyperlink" Target="http://www.referent.ru/1/221991?l1012" TargetMode="External"/><Relationship Id="rId40" Type="http://schemas.openxmlformats.org/officeDocument/2006/relationships/hyperlink" Target="http://www.referent.ru/1/139344?l0" TargetMode="External"/><Relationship Id="rId115" Type="http://schemas.openxmlformats.org/officeDocument/2006/relationships/hyperlink" Target="http://www.referent.ru/1/221991?l1001" TargetMode="External"/><Relationship Id="rId136" Type="http://schemas.openxmlformats.org/officeDocument/2006/relationships/hyperlink" Target="http://www.referent.ru/1/221991?l1312" TargetMode="External"/><Relationship Id="rId157" Type="http://schemas.openxmlformats.org/officeDocument/2006/relationships/hyperlink" Target="http://www.referent.ru/1/221991?l1004" TargetMode="External"/><Relationship Id="rId178" Type="http://schemas.openxmlformats.org/officeDocument/2006/relationships/hyperlink" Target="http://www.referent.ru/1/68478?l1209" TargetMode="External"/><Relationship Id="rId301" Type="http://schemas.openxmlformats.org/officeDocument/2006/relationships/hyperlink" Target="http://www.referent.ru/1/66410?l192" TargetMode="External"/><Relationship Id="rId322" Type="http://schemas.openxmlformats.org/officeDocument/2006/relationships/hyperlink" Target="http://www.referent.ru/1/88314?l378" TargetMode="External"/><Relationship Id="rId343" Type="http://schemas.openxmlformats.org/officeDocument/2006/relationships/hyperlink" Target="http://www.referent.ru/1/220979?l242" TargetMode="External"/><Relationship Id="rId364" Type="http://schemas.openxmlformats.org/officeDocument/2006/relationships/hyperlink" Target="http://www.referent.ru/1/206587?l82" TargetMode="External"/><Relationship Id="rId61" Type="http://schemas.openxmlformats.org/officeDocument/2006/relationships/hyperlink" Target="http://www.referent.ru/1/206587?l2295" TargetMode="External"/><Relationship Id="rId82" Type="http://schemas.openxmlformats.org/officeDocument/2006/relationships/hyperlink" Target="http://www.referent.ru/1/208053?l0" TargetMode="External"/><Relationship Id="rId199" Type="http://schemas.openxmlformats.org/officeDocument/2006/relationships/hyperlink" Target="http://www.referent.ru/1/221991?l1314" TargetMode="External"/><Relationship Id="rId203" Type="http://schemas.openxmlformats.org/officeDocument/2006/relationships/hyperlink" Target="http://www.referent.ru/1/221991?l1314" TargetMode="External"/><Relationship Id="rId19" Type="http://schemas.openxmlformats.org/officeDocument/2006/relationships/hyperlink" Target="http://www.referent.ru/1/88314?l0" TargetMode="External"/><Relationship Id="rId224" Type="http://schemas.openxmlformats.org/officeDocument/2006/relationships/hyperlink" Target="http://www.referent.ru/1/221991?l1316" TargetMode="External"/><Relationship Id="rId245" Type="http://schemas.openxmlformats.org/officeDocument/2006/relationships/hyperlink" Target="http://www.referent.ru/1/221991?l1010" TargetMode="External"/><Relationship Id="rId266" Type="http://schemas.openxmlformats.org/officeDocument/2006/relationships/hyperlink" Target="http://www.referent.ru/1/221991?l1011" TargetMode="External"/><Relationship Id="rId287" Type="http://schemas.openxmlformats.org/officeDocument/2006/relationships/hyperlink" Target="http://www.referent.ru/1/190546?l567" TargetMode="External"/><Relationship Id="rId30" Type="http://schemas.openxmlformats.org/officeDocument/2006/relationships/hyperlink" Target="http://www.referent.ru/1/94631" TargetMode="External"/><Relationship Id="rId105" Type="http://schemas.openxmlformats.org/officeDocument/2006/relationships/hyperlink" Target="http://www.referent.ru/1/221991?l1000" TargetMode="External"/><Relationship Id="rId126" Type="http://schemas.openxmlformats.org/officeDocument/2006/relationships/hyperlink" Target="http://www.referent.ru/1/68478?l1208" TargetMode="External"/><Relationship Id="rId147" Type="http://schemas.openxmlformats.org/officeDocument/2006/relationships/hyperlink" Target="http://www.referent.ru/1/221991?l1003" TargetMode="External"/><Relationship Id="rId168" Type="http://schemas.openxmlformats.org/officeDocument/2006/relationships/hyperlink" Target="http://www.referent.ru/1/224480?l1947" TargetMode="External"/><Relationship Id="rId312" Type="http://schemas.openxmlformats.org/officeDocument/2006/relationships/hyperlink" Target="http://www.referent.ru/1/68478?l1212" TargetMode="External"/><Relationship Id="rId333" Type="http://schemas.openxmlformats.org/officeDocument/2006/relationships/hyperlink" Target="http://www.referent.ru/1/148457?l119" TargetMode="External"/><Relationship Id="rId354" Type="http://schemas.openxmlformats.org/officeDocument/2006/relationships/hyperlink" Target="http://www.referent.ru/1/68478?l1212" TargetMode="External"/><Relationship Id="rId51" Type="http://schemas.openxmlformats.org/officeDocument/2006/relationships/hyperlink" Target="http://www.referent.ru/1/148457?l0" TargetMode="External"/><Relationship Id="rId72" Type="http://schemas.openxmlformats.org/officeDocument/2006/relationships/hyperlink" Target="http://www.referent.ru/1/190546?l0" TargetMode="External"/><Relationship Id="rId93" Type="http://schemas.openxmlformats.org/officeDocument/2006/relationships/hyperlink" Target="http://www.referent.ru/1/221991?l0" TargetMode="External"/><Relationship Id="rId189" Type="http://schemas.openxmlformats.org/officeDocument/2006/relationships/hyperlink" Target="http://www.referent.ru/1/68478?l121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referent.ru/1/221991?l1006" TargetMode="External"/><Relationship Id="rId235" Type="http://schemas.openxmlformats.org/officeDocument/2006/relationships/hyperlink" Target="http://www.referent.ru/1/221991?l1009" TargetMode="External"/><Relationship Id="rId256" Type="http://schemas.openxmlformats.org/officeDocument/2006/relationships/hyperlink" Target="http://www.referent.ru/1/221991?l1010" TargetMode="External"/><Relationship Id="rId277" Type="http://schemas.openxmlformats.org/officeDocument/2006/relationships/hyperlink" Target="http://www.referent.ru/1/190546?l567" TargetMode="External"/><Relationship Id="rId298" Type="http://schemas.openxmlformats.org/officeDocument/2006/relationships/hyperlink" Target="http://www.referent.ru/1/66410?l192" TargetMode="External"/><Relationship Id="rId116" Type="http://schemas.openxmlformats.org/officeDocument/2006/relationships/hyperlink" Target="http://www.referent.ru/1/221991?l1001" TargetMode="External"/><Relationship Id="rId137" Type="http://schemas.openxmlformats.org/officeDocument/2006/relationships/hyperlink" Target="http://www.referent.ru/1/221991?l1312" TargetMode="External"/><Relationship Id="rId158" Type="http://schemas.openxmlformats.org/officeDocument/2006/relationships/hyperlink" Target="http://www.referent.ru/1/68478?l1208" TargetMode="External"/><Relationship Id="rId302" Type="http://schemas.openxmlformats.org/officeDocument/2006/relationships/hyperlink" Target="http://www.referent.ru/1/221991?l1013" TargetMode="External"/><Relationship Id="rId323" Type="http://schemas.openxmlformats.org/officeDocument/2006/relationships/hyperlink" Target="http://www.referent.ru/1/88314?l378" TargetMode="External"/><Relationship Id="rId344" Type="http://schemas.openxmlformats.org/officeDocument/2006/relationships/hyperlink" Target="http://www.referent.ru/1/220979?l242" TargetMode="External"/><Relationship Id="rId20" Type="http://schemas.openxmlformats.org/officeDocument/2006/relationships/hyperlink" Target="http://www.referent.ru/1/88314?l0" TargetMode="External"/><Relationship Id="rId41" Type="http://schemas.openxmlformats.org/officeDocument/2006/relationships/hyperlink" Target="http://www.referent.ru/1/220979?l0" TargetMode="External"/><Relationship Id="rId62" Type="http://schemas.openxmlformats.org/officeDocument/2006/relationships/hyperlink" Target="http://www.referent.ru/1/206587?l2295" TargetMode="External"/><Relationship Id="rId83" Type="http://schemas.openxmlformats.org/officeDocument/2006/relationships/hyperlink" Target="http://www.referent.ru/1/217633?l0" TargetMode="External"/><Relationship Id="rId179" Type="http://schemas.openxmlformats.org/officeDocument/2006/relationships/hyperlink" Target="http://www.referent.ru/1/68478?l1209" TargetMode="External"/><Relationship Id="rId365" Type="http://schemas.openxmlformats.org/officeDocument/2006/relationships/hyperlink" Target="http://www.referent.ru/1/206587?l82" TargetMode="External"/><Relationship Id="rId190" Type="http://schemas.openxmlformats.org/officeDocument/2006/relationships/hyperlink" Target="http://www.referent.ru/1/68478?l1210" TargetMode="External"/><Relationship Id="rId204" Type="http://schemas.openxmlformats.org/officeDocument/2006/relationships/hyperlink" Target="http://www.referent.ru/1/168915?l1" TargetMode="External"/><Relationship Id="rId225" Type="http://schemas.openxmlformats.org/officeDocument/2006/relationships/hyperlink" Target="http://www.referent.ru/1/221991?l1316" TargetMode="External"/><Relationship Id="rId246" Type="http://schemas.openxmlformats.org/officeDocument/2006/relationships/hyperlink" Target="http://www.referent.ru/1/221991?l1010" TargetMode="External"/><Relationship Id="rId267" Type="http://schemas.openxmlformats.org/officeDocument/2006/relationships/hyperlink" Target="http://www.referent.ru/1/221991?l1011" TargetMode="External"/><Relationship Id="rId288" Type="http://schemas.openxmlformats.org/officeDocument/2006/relationships/hyperlink" Target="http://www.referent.ru/1/221345?l0" TargetMode="External"/><Relationship Id="rId106" Type="http://schemas.openxmlformats.org/officeDocument/2006/relationships/hyperlink" Target="http://www.referent.ru/1/221991?l1000" TargetMode="External"/><Relationship Id="rId127" Type="http://schemas.openxmlformats.org/officeDocument/2006/relationships/hyperlink" Target="http://www.referent.ru/1/68478?l1208" TargetMode="External"/><Relationship Id="rId313" Type="http://schemas.openxmlformats.org/officeDocument/2006/relationships/hyperlink" Target="http://www.referent.ru/1/68478?l1212" TargetMode="External"/><Relationship Id="rId10" Type="http://schemas.openxmlformats.org/officeDocument/2006/relationships/hyperlink" Target="http://www.referent.ru/1/66410?l0" TargetMode="External"/><Relationship Id="rId31" Type="http://schemas.openxmlformats.org/officeDocument/2006/relationships/hyperlink" Target="http://www.referent.ru/1/189455?l0" TargetMode="External"/><Relationship Id="rId52" Type="http://schemas.openxmlformats.org/officeDocument/2006/relationships/hyperlink" Target="http://www.referent.ru/1/148457?l0" TargetMode="External"/><Relationship Id="rId73" Type="http://schemas.openxmlformats.org/officeDocument/2006/relationships/hyperlink" Target="http://www.referent.ru/1/190546?l0" TargetMode="External"/><Relationship Id="rId94" Type="http://schemas.openxmlformats.org/officeDocument/2006/relationships/hyperlink" Target="http://www.referent.ru/1/221991?l0" TargetMode="External"/><Relationship Id="rId148" Type="http://schemas.openxmlformats.org/officeDocument/2006/relationships/hyperlink" Target="http://www.referent.ru/1/221991?l1003" TargetMode="External"/><Relationship Id="rId169" Type="http://schemas.openxmlformats.org/officeDocument/2006/relationships/hyperlink" Target="http://www.referent.ru/1/224480?l1947" TargetMode="External"/><Relationship Id="rId334" Type="http://schemas.openxmlformats.org/officeDocument/2006/relationships/hyperlink" Target="http://www.referent.ru/1/148457?l119" TargetMode="External"/><Relationship Id="rId355" Type="http://schemas.openxmlformats.org/officeDocument/2006/relationships/hyperlink" Target="http://www.referent.ru/1/68478?l12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7258</Words>
  <Characters>41374</Characters>
  <Application>Microsoft Office Word</Application>
  <DocSecurity>0</DocSecurity>
  <Lines>344</Lines>
  <Paragraphs>97</Paragraphs>
  <ScaleCrop>false</ScaleCrop>
  <Company>Microsoft</Company>
  <LinksUpToDate>false</LinksUpToDate>
  <CharactersWithSpaces>48535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Ахьяд</dc:creator>
  <cp:keywords/>
  <cp:lastModifiedBy>Ахьяд</cp:lastModifiedBy>
  <cp:revision>5</cp:revision>
  <dcterms:created xsi:type="dcterms:W3CDTF">2021-10-26T08:53:00Z</dcterms:created>
  <dcterms:modified xsi:type="dcterms:W3CDTF">2021-10-26T11:51:00Z</dcterms:modified>
</cp:coreProperties>
</file>