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C3B" w:rsidRDefault="00B369AF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C6AE5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8C6AE5">
        <w:rPr>
          <w:rFonts w:ascii="Times New Roman" w:hAnsi="Times New Roman" w:cs="Times New Roman"/>
          <w:sz w:val="28"/>
          <w:szCs w:val="28"/>
        </w:rPr>
        <w:t>Минздравмедпрома</w:t>
      </w:r>
      <w:proofErr w:type="spellEnd"/>
      <w:r w:rsidRPr="008C6AE5">
        <w:rPr>
          <w:rFonts w:ascii="Times New Roman" w:hAnsi="Times New Roman" w:cs="Times New Roman"/>
          <w:sz w:val="28"/>
          <w:szCs w:val="28"/>
        </w:rPr>
        <w:t xml:space="preserve"> РФ от 16 августа 1994 г. N 170 "О мерах по совершенствованию профилактики и лечения ВИЧ-инфекции в Российской Федерации"</w:t>
      </w:r>
    </w:p>
    <w:p w:rsidR="00F02F20" w:rsidRPr="008C6AE5" w:rsidRDefault="00B369AF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8"/>
          <w:szCs w:val="28"/>
        </w:rPr>
      </w:pPr>
      <w:r w:rsidRPr="008C6A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Задача профилактики и борьбы с ВИЧ-</w:t>
      </w:r>
      <w:r w:rsidRPr="008C6AE5">
        <w:rPr>
          <w:rFonts w:ascii="Times New Roman" w:hAnsi="Times New Roman" w:cs="Times New Roman"/>
          <w:szCs w:val="24"/>
        </w:rPr>
        <w:t xml:space="preserve">инфекцией в Российской Федерации признана общегосударственной и является одним из приоритетов для здравоохранения России.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Число случаев ВИЧ-инфекции, зарегистрированных в Российской Федерации, прогрессивно увеличивается, охватывая все большее количество а</w:t>
      </w:r>
      <w:r w:rsidRPr="008C6AE5">
        <w:rPr>
          <w:rFonts w:ascii="Times New Roman" w:hAnsi="Times New Roman" w:cs="Times New Roman"/>
          <w:szCs w:val="24"/>
        </w:rPr>
        <w:t xml:space="preserve">дминистративных территорий. Только за последние 1,5 года число административных территорий в России, где были выявлены случаи ВИЧ-инфекции, возросло на 30% и на сегодняшний день их число составляет 55 из 88. Для решения задачи контроля за этой инфекцией в </w:t>
      </w:r>
      <w:r w:rsidRPr="008C6AE5">
        <w:rPr>
          <w:rFonts w:ascii="Times New Roman" w:hAnsi="Times New Roman" w:cs="Times New Roman"/>
          <w:szCs w:val="24"/>
        </w:rPr>
        <w:t>1989 году была создана единая специализированная служба по профилактике и борьбе с ВИЧ-инфекцией, включающая Российский научно-методический центр (Москва), Российский клинический центр (Санкт-Петербург), 6 региональных, 69 территориальных центров по профил</w:t>
      </w:r>
      <w:r w:rsidRPr="008C6AE5">
        <w:rPr>
          <w:rFonts w:ascii="Times New Roman" w:hAnsi="Times New Roman" w:cs="Times New Roman"/>
          <w:szCs w:val="24"/>
        </w:rPr>
        <w:t>актике и борьбе со СПИД, 700 диагностических лабораторий, 138 кабинетов анонимного обследования, которая доказала свою эффективность и целесообразность своего существования, что подтверждается низким уровнем инфицированности населения вирусом иммунодефицит</w:t>
      </w:r>
      <w:r w:rsidRPr="008C6AE5">
        <w:rPr>
          <w:rFonts w:ascii="Times New Roman" w:hAnsi="Times New Roman" w:cs="Times New Roman"/>
          <w:szCs w:val="24"/>
        </w:rPr>
        <w:t xml:space="preserve">а человека и более медленными темпами распространения ВИЧ по сравнению с прогнозами развития </w:t>
      </w:r>
      <w:proofErr w:type="spellStart"/>
      <w:r w:rsidRPr="008C6AE5">
        <w:rPr>
          <w:rFonts w:ascii="Times New Roman" w:hAnsi="Times New Roman" w:cs="Times New Roman"/>
          <w:szCs w:val="24"/>
        </w:rPr>
        <w:t>эпидпроцесса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в России.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Принятые жесткие меры по пресечению внутрибольничного пути передачи инфекции дали положительные результаты. Случаев внутрибольничного зараж</w:t>
      </w:r>
      <w:r w:rsidRPr="008C6AE5">
        <w:rPr>
          <w:rFonts w:ascii="Times New Roman" w:hAnsi="Times New Roman" w:cs="Times New Roman"/>
          <w:szCs w:val="24"/>
        </w:rPr>
        <w:t xml:space="preserve">ения не было зарегистрировано с 1991 года. Всемирной Организацией Здравоохранения в 1993 г. было отмечено, что передача ВИЧ в учреждениях здравоохранения больше не является острой проблемой в России, которой она первоначально была.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Организация и проведени</w:t>
      </w:r>
      <w:r w:rsidRPr="008C6AE5">
        <w:rPr>
          <w:rFonts w:ascii="Times New Roman" w:hAnsi="Times New Roman" w:cs="Times New Roman"/>
          <w:szCs w:val="24"/>
        </w:rPr>
        <w:t xml:space="preserve">е на первом этапе борьбы с ВИЧ-инфекцией в 19871993 годы массового скрининга позволили определить реальные масштабы распространении ВИЧ-инфекции в России, выявить особенности ее распространения по регионам и среди отдельных групп населения.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Раннее выявлен</w:t>
      </w:r>
      <w:r w:rsidRPr="008C6AE5">
        <w:rPr>
          <w:rFonts w:ascii="Times New Roman" w:hAnsi="Times New Roman" w:cs="Times New Roman"/>
          <w:szCs w:val="24"/>
        </w:rPr>
        <w:t xml:space="preserve">ие, диспансеризация, лечение и обеспечение психологической и социальной поддержки ВИЧ-инфицированных позволяют продлевать их жизнь, трудоспособность и социальную активность.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В ряде территорий центры по профилактике и борьбе со СПИД, обладая квалифицирован</w:t>
      </w:r>
      <w:r w:rsidRPr="008C6AE5">
        <w:rPr>
          <w:rFonts w:ascii="Times New Roman" w:hAnsi="Times New Roman" w:cs="Times New Roman"/>
          <w:szCs w:val="24"/>
        </w:rPr>
        <w:t>ными кадрами и современной материально-технической базой, включаются в организацию работы по проблемам инфекционной патологии, тесно связанной с их основной деятельностью по профилактике ВИЧ-инфекции (профилактика вирусных гепатитов, оппортунистических инф</w:t>
      </w:r>
      <w:r w:rsidRPr="008C6AE5">
        <w:rPr>
          <w:rFonts w:ascii="Times New Roman" w:hAnsi="Times New Roman" w:cs="Times New Roman"/>
          <w:szCs w:val="24"/>
        </w:rPr>
        <w:t xml:space="preserve">екций, </w:t>
      </w:r>
      <w:proofErr w:type="spellStart"/>
      <w:r w:rsidRPr="008C6AE5">
        <w:rPr>
          <w:rFonts w:ascii="Times New Roman" w:hAnsi="Times New Roman" w:cs="Times New Roman"/>
          <w:szCs w:val="24"/>
        </w:rPr>
        <w:t>нозокомиальных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инфекций и </w:t>
      </w:r>
      <w:proofErr w:type="gramStart"/>
      <w:r w:rsidRPr="008C6AE5">
        <w:rPr>
          <w:rFonts w:ascii="Times New Roman" w:hAnsi="Times New Roman" w:cs="Times New Roman"/>
          <w:szCs w:val="24"/>
        </w:rPr>
        <w:t>др. )</w:t>
      </w:r>
      <w:proofErr w:type="gramEnd"/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Несмотря на определенные успехи в организации системы профилактики и борьбы со СПИДом, в проводимой работе имеет место ряд недостатков: </w:t>
      </w:r>
    </w:p>
    <w:p w:rsidR="00F02F20" w:rsidRPr="008C6AE5" w:rsidRDefault="00B369AF">
      <w:pPr>
        <w:numPr>
          <w:ilvl w:val="0"/>
          <w:numId w:val="1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практически прекращена деятельность межведомственных комитетов (комиссий) по бо</w:t>
      </w:r>
      <w:r w:rsidRPr="008C6AE5">
        <w:rPr>
          <w:rFonts w:ascii="Times New Roman" w:hAnsi="Times New Roman" w:cs="Times New Roman"/>
          <w:szCs w:val="24"/>
        </w:rPr>
        <w:t xml:space="preserve">рьбе со СПИД, вследствие чего не осуществляется координация деятельности ведомственных структур, неправительственных организаций, средств массовой информации; </w:t>
      </w:r>
    </w:p>
    <w:p w:rsidR="00F02F20" w:rsidRPr="008C6AE5" w:rsidRDefault="00B369AF">
      <w:pPr>
        <w:numPr>
          <w:ilvl w:val="0"/>
          <w:numId w:val="1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до настоящего времени не созданы центры по профилактике и борьбе со СПИД на ряде административны</w:t>
      </w:r>
      <w:r w:rsidRPr="008C6AE5">
        <w:rPr>
          <w:rFonts w:ascii="Times New Roman" w:hAnsi="Times New Roman" w:cs="Times New Roman"/>
          <w:szCs w:val="24"/>
        </w:rPr>
        <w:t xml:space="preserve">х территорий (Владимирская, Московская, Тамбовская, Ивановская обл. и др.); </w:t>
      </w:r>
    </w:p>
    <w:p w:rsidR="00F02F20" w:rsidRPr="008C6AE5" w:rsidRDefault="00B369AF">
      <w:pPr>
        <w:numPr>
          <w:ilvl w:val="0"/>
          <w:numId w:val="1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ввиду отсутствия четкой регламентации организационной и штатной структур и видов деятельности, центры по профилактике и борьбе со СПИД реорганизуются в учреждения, занимающиеся из</w:t>
      </w:r>
      <w:r w:rsidRPr="008C6AE5">
        <w:rPr>
          <w:rFonts w:ascii="Times New Roman" w:hAnsi="Times New Roman" w:cs="Times New Roman"/>
          <w:szCs w:val="24"/>
        </w:rPr>
        <w:t>учением иммунологического статуса населения, венерическими болезнями, общими вопросами инфекционных заболеваний, в то время, как их основная работа, должна иметь эпидемиологическую направленность и в первую очередь заключаться в профилактике распространени</w:t>
      </w:r>
      <w:r w:rsidRPr="008C6AE5">
        <w:rPr>
          <w:rFonts w:ascii="Times New Roman" w:hAnsi="Times New Roman" w:cs="Times New Roman"/>
          <w:szCs w:val="24"/>
        </w:rPr>
        <w:t xml:space="preserve">я ВИЧ-инфекции и </w:t>
      </w:r>
      <w:proofErr w:type="spellStart"/>
      <w:r w:rsidRPr="008C6AE5">
        <w:rPr>
          <w:rFonts w:ascii="Times New Roman" w:hAnsi="Times New Roman" w:cs="Times New Roman"/>
          <w:szCs w:val="24"/>
        </w:rPr>
        <w:t>СПИДассоциированных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заболеваний, обучении населения </w:t>
      </w:r>
      <w:r w:rsidRPr="008C6AE5">
        <w:rPr>
          <w:rFonts w:ascii="Times New Roman" w:hAnsi="Times New Roman" w:cs="Times New Roman"/>
          <w:szCs w:val="24"/>
        </w:rPr>
        <w:lastRenderedPageBreak/>
        <w:t xml:space="preserve">методам предохранения от заражения ВИЧ, штатные расписания центров зачастую не отвечают объемам работы и эпидемической ситуации на местах; </w:t>
      </w:r>
    </w:p>
    <w:p w:rsidR="00F02F20" w:rsidRPr="008C6AE5" w:rsidRDefault="00B369AF">
      <w:pPr>
        <w:numPr>
          <w:ilvl w:val="0"/>
          <w:numId w:val="1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основной упор в работе подавляющего большинства</w:t>
      </w:r>
      <w:r w:rsidRPr="008C6AE5">
        <w:rPr>
          <w:rFonts w:ascii="Times New Roman" w:hAnsi="Times New Roman" w:cs="Times New Roman"/>
          <w:szCs w:val="24"/>
        </w:rPr>
        <w:t xml:space="preserve"> центров по профилактике и борьбе со СПИД делается на массовое серологическое обследование населения, вводится обязательное обследование целых групп населения, не предусмотренных "Правилами медицинского освидетельствования на выявление заражения вирусом СП</w:t>
      </w:r>
      <w:r w:rsidRPr="008C6AE5">
        <w:rPr>
          <w:rFonts w:ascii="Times New Roman" w:hAnsi="Times New Roman" w:cs="Times New Roman"/>
          <w:szCs w:val="24"/>
        </w:rPr>
        <w:t xml:space="preserve">ИД"; </w:t>
      </w:r>
    </w:p>
    <w:p w:rsidR="00F02F20" w:rsidRPr="008C6AE5" w:rsidRDefault="00B369AF">
      <w:pPr>
        <w:numPr>
          <w:ilvl w:val="0"/>
          <w:numId w:val="1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требуют существенной доработки директивные и методические документы, регламентирующие порядок и безопасность оказания отдельных видов медицинской помощи (переливания крови и </w:t>
      </w:r>
      <w:proofErr w:type="spellStart"/>
      <w:r w:rsidRPr="008C6AE5">
        <w:rPr>
          <w:rFonts w:ascii="Times New Roman" w:hAnsi="Times New Roman" w:cs="Times New Roman"/>
          <w:szCs w:val="24"/>
        </w:rPr>
        <w:t>гемокомпонентов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, эндоскопической с </w:t>
      </w:r>
    </w:p>
    <w:p w:rsidR="00F02F20" w:rsidRPr="008C6AE5" w:rsidRDefault="00B369AF">
      <w:pPr>
        <w:ind w:left="-15" w:right="0" w:firstLine="0"/>
        <w:rPr>
          <w:rFonts w:ascii="Times New Roman" w:hAnsi="Times New Roman" w:cs="Times New Roman"/>
          <w:szCs w:val="24"/>
        </w:rPr>
      </w:pPr>
      <w:proofErr w:type="spellStart"/>
      <w:r w:rsidRPr="008C6AE5">
        <w:rPr>
          <w:rFonts w:ascii="Times New Roman" w:hAnsi="Times New Roman" w:cs="Times New Roman"/>
          <w:szCs w:val="24"/>
        </w:rPr>
        <w:t>эндохирургическими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вмешательствами, стом</w:t>
      </w:r>
      <w:r w:rsidRPr="008C6AE5">
        <w:rPr>
          <w:rFonts w:ascii="Times New Roman" w:hAnsi="Times New Roman" w:cs="Times New Roman"/>
          <w:szCs w:val="24"/>
        </w:rPr>
        <w:t xml:space="preserve">атологической и </w:t>
      </w:r>
      <w:proofErr w:type="spellStart"/>
      <w:r w:rsidRPr="008C6AE5">
        <w:rPr>
          <w:rFonts w:ascii="Times New Roman" w:hAnsi="Times New Roman" w:cs="Times New Roman"/>
          <w:szCs w:val="24"/>
        </w:rPr>
        <w:t>др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); </w:t>
      </w:r>
    </w:p>
    <w:p w:rsidR="00F02F20" w:rsidRPr="008C6AE5" w:rsidRDefault="00B369AF">
      <w:pPr>
        <w:numPr>
          <w:ilvl w:val="0"/>
          <w:numId w:val="1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не отработана единая технология организационного и </w:t>
      </w:r>
      <w:proofErr w:type="spellStart"/>
      <w:r w:rsidRPr="008C6AE5">
        <w:rPr>
          <w:rFonts w:ascii="Times New Roman" w:hAnsi="Times New Roman" w:cs="Times New Roman"/>
          <w:szCs w:val="24"/>
        </w:rPr>
        <w:t>лечебнодиагностического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процессов по оказанию стационарной, консультативной, амбулаторно-поликлинической помощи (в том числе и диспансерного наблюдения), </w:t>
      </w:r>
      <w:proofErr w:type="gramStart"/>
      <w:r w:rsidRPr="008C6AE5">
        <w:rPr>
          <w:rFonts w:ascii="Times New Roman" w:hAnsi="Times New Roman" w:cs="Times New Roman"/>
          <w:szCs w:val="24"/>
        </w:rPr>
        <w:t>лечения и реабилитации</w:t>
      </w:r>
      <w:proofErr w:type="gramEnd"/>
      <w:r w:rsidRPr="008C6AE5">
        <w:rPr>
          <w:rFonts w:ascii="Times New Roman" w:hAnsi="Times New Roman" w:cs="Times New Roman"/>
          <w:szCs w:val="24"/>
        </w:rPr>
        <w:t xml:space="preserve"> ВИЧ-ин</w:t>
      </w:r>
      <w:r w:rsidRPr="008C6AE5">
        <w:rPr>
          <w:rFonts w:ascii="Times New Roman" w:hAnsi="Times New Roman" w:cs="Times New Roman"/>
          <w:szCs w:val="24"/>
        </w:rPr>
        <w:t xml:space="preserve">фицированных и больных СПИДом; </w:t>
      </w:r>
    </w:p>
    <w:p w:rsidR="00F02F20" w:rsidRPr="008C6AE5" w:rsidRDefault="00B369AF">
      <w:pPr>
        <w:numPr>
          <w:ilvl w:val="0"/>
          <w:numId w:val="1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не налажена преемственность в диспансерном наблюдении и лечении </w:t>
      </w:r>
      <w:proofErr w:type="gramStart"/>
      <w:r w:rsidRPr="008C6AE5">
        <w:rPr>
          <w:rFonts w:ascii="Times New Roman" w:hAnsi="Times New Roman" w:cs="Times New Roman"/>
          <w:szCs w:val="24"/>
        </w:rPr>
        <w:t>ВИЧ</w:t>
      </w:r>
      <w:proofErr w:type="gramEnd"/>
      <w:r w:rsidRPr="008C6AE5">
        <w:rPr>
          <w:rFonts w:ascii="Times New Roman" w:hAnsi="Times New Roman" w:cs="Times New Roman"/>
          <w:szCs w:val="24"/>
        </w:rPr>
        <w:t xml:space="preserve"> инфицированных; </w:t>
      </w:r>
    </w:p>
    <w:p w:rsidR="00F02F20" w:rsidRPr="008C6AE5" w:rsidRDefault="00B369AF">
      <w:pPr>
        <w:numPr>
          <w:ilvl w:val="0"/>
          <w:numId w:val="1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не внедрены в практику обследования, на ВИЧ-инфекцию </w:t>
      </w:r>
      <w:proofErr w:type="spellStart"/>
      <w:r w:rsidRPr="008C6AE5">
        <w:rPr>
          <w:rFonts w:ascii="Times New Roman" w:hAnsi="Times New Roman" w:cs="Times New Roman"/>
          <w:szCs w:val="24"/>
        </w:rPr>
        <w:t>дотестовое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Pr="008C6AE5">
        <w:rPr>
          <w:rFonts w:ascii="Times New Roman" w:hAnsi="Times New Roman" w:cs="Times New Roman"/>
          <w:szCs w:val="24"/>
        </w:rPr>
        <w:t>послетестовое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консультирование; </w:t>
      </w:r>
    </w:p>
    <w:p w:rsidR="00F02F20" w:rsidRPr="008C6AE5" w:rsidRDefault="00B369AF">
      <w:pPr>
        <w:numPr>
          <w:ilvl w:val="0"/>
          <w:numId w:val="1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отсутствует методологическая база, регла</w:t>
      </w:r>
      <w:r w:rsidRPr="008C6AE5">
        <w:rPr>
          <w:rFonts w:ascii="Times New Roman" w:hAnsi="Times New Roman" w:cs="Times New Roman"/>
          <w:szCs w:val="24"/>
        </w:rPr>
        <w:t xml:space="preserve">ментирующая деятельность социальных работников, медицинских и немедицинских психологов с молодежью, представителями групп населения, подвергающихся высокому риску заражения ВИЧ; </w:t>
      </w:r>
    </w:p>
    <w:p w:rsidR="00F02F20" w:rsidRPr="008C6AE5" w:rsidRDefault="00B369AF">
      <w:pPr>
        <w:numPr>
          <w:ilvl w:val="0"/>
          <w:numId w:val="1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слабо ведется подготовка медицинских кадров в высших и средних специальных уч</w:t>
      </w:r>
      <w:r w:rsidRPr="008C6AE5">
        <w:rPr>
          <w:rFonts w:ascii="Times New Roman" w:hAnsi="Times New Roman" w:cs="Times New Roman"/>
          <w:szCs w:val="24"/>
        </w:rPr>
        <w:t xml:space="preserve">ебных заведениях по вопросам соблюдения противоэпидемического режима в ЛПУ, своевременной и качественной диагностики ВИЧ - инфекции (СПИДа).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В целях повышения эффективности мер, направленных на предупреждение распространения ВИЧ-</w:t>
      </w:r>
      <w:proofErr w:type="spellStart"/>
      <w:r w:rsidRPr="008C6AE5">
        <w:rPr>
          <w:rFonts w:ascii="Times New Roman" w:hAnsi="Times New Roman" w:cs="Times New Roman"/>
          <w:szCs w:val="24"/>
        </w:rPr>
        <w:t>ннфекции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в Российской Феде</w:t>
      </w:r>
      <w:r w:rsidRPr="008C6AE5">
        <w:rPr>
          <w:rFonts w:ascii="Times New Roman" w:hAnsi="Times New Roman" w:cs="Times New Roman"/>
          <w:szCs w:val="24"/>
        </w:rPr>
        <w:t xml:space="preserve">рации, улучшения качества диагностики, лечения, диспансерного наблюдения инфицированных и больных: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Утверждаю: </w:t>
      </w:r>
    </w:p>
    <w:p w:rsidR="00F02F20" w:rsidRPr="008C6AE5" w:rsidRDefault="00B369AF">
      <w:pPr>
        <w:numPr>
          <w:ilvl w:val="0"/>
          <w:numId w:val="2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Методические указания по организации лечебно-диагностической помощи и диспансерного наблюдения за больными ВИЧ-инфекцией и СПИДом (Приложение 1)</w:t>
      </w:r>
      <w:r w:rsidRPr="008C6AE5">
        <w:rPr>
          <w:rFonts w:ascii="Times New Roman" w:hAnsi="Times New Roman" w:cs="Times New Roman"/>
          <w:szCs w:val="24"/>
        </w:rPr>
        <w:t xml:space="preserve">. </w:t>
      </w:r>
    </w:p>
    <w:p w:rsidR="00F02F20" w:rsidRPr="008C6AE5" w:rsidRDefault="00B369AF">
      <w:pPr>
        <w:numPr>
          <w:ilvl w:val="0"/>
          <w:numId w:val="2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Типовое положение о территориальном Центре по профилактике и борьбе со СПИД (республиканском - республик в составе Российской Федерации, краевом, областном, городском) (Приложение 2). </w:t>
      </w:r>
    </w:p>
    <w:p w:rsidR="00F02F20" w:rsidRPr="008C6AE5" w:rsidRDefault="00B369AF">
      <w:pPr>
        <w:numPr>
          <w:ilvl w:val="0"/>
          <w:numId w:val="2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Рекомендуемый перечень специалистов подразделений территориального Центра по профилактике и борьбе со СПИД (Приложение 3) </w:t>
      </w:r>
    </w:p>
    <w:p w:rsidR="00F02F20" w:rsidRPr="008C6AE5" w:rsidRDefault="00B369AF">
      <w:pPr>
        <w:numPr>
          <w:ilvl w:val="0"/>
          <w:numId w:val="2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Положение о кабинете психосоциального консультирования и добровольного обследования на ВИЧ (Приложение 4) приказываю: </w:t>
      </w:r>
    </w:p>
    <w:p w:rsidR="00F02F20" w:rsidRPr="008C6AE5" w:rsidRDefault="00B369AF">
      <w:pPr>
        <w:numPr>
          <w:ilvl w:val="0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Министрам здра</w:t>
      </w:r>
      <w:r w:rsidRPr="008C6AE5">
        <w:rPr>
          <w:rFonts w:ascii="Times New Roman" w:hAnsi="Times New Roman" w:cs="Times New Roman"/>
          <w:szCs w:val="24"/>
        </w:rPr>
        <w:t xml:space="preserve">воохранения республик в составе Российской Федерации, руководителям органов управления здравоохранением краев, областей, городов Москвы и Санкт-Петербурга, бассейнов на водном транспорте, на воздушном транспорте: </w:t>
      </w:r>
    </w:p>
    <w:p w:rsidR="00F02F20" w:rsidRPr="008C6AE5" w:rsidRDefault="00B369AF">
      <w:pPr>
        <w:numPr>
          <w:ilvl w:val="1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Возобновить работу межведомственных комите</w:t>
      </w:r>
      <w:r w:rsidRPr="008C6AE5">
        <w:rPr>
          <w:rFonts w:ascii="Times New Roman" w:hAnsi="Times New Roman" w:cs="Times New Roman"/>
          <w:szCs w:val="24"/>
        </w:rPr>
        <w:t xml:space="preserve">тов (комиссий, рабочих групп) по профилактике и борьбе со СПИД республиканского и территориального подчинения. </w:t>
      </w:r>
    </w:p>
    <w:p w:rsidR="00F02F20" w:rsidRPr="008C6AE5" w:rsidRDefault="00B369AF">
      <w:pPr>
        <w:numPr>
          <w:ilvl w:val="1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До 01.10.94. завершить разработку и утверждение региональных программ по профилактике ВИЧ - инфекции. </w:t>
      </w:r>
    </w:p>
    <w:p w:rsidR="00F02F20" w:rsidRPr="008C6AE5" w:rsidRDefault="00B369AF">
      <w:pPr>
        <w:numPr>
          <w:ilvl w:val="1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Обеспечить оказание всех видов диагностич</w:t>
      </w:r>
      <w:r w:rsidRPr="008C6AE5">
        <w:rPr>
          <w:rFonts w:ascii="Times New Roman" w:hAnsi="Times New Roman" w:cs="Times New Roman"/>
          <w:szCs w:val="24"/>
        </w:rPr>
        <w:t xml:space="preserve">еской, лечебно-диагностической и консультативной помощи ВИЧ-инфицированным и больным СПИДом в соответствии с "Методическими указаниями по организации лечебно-диагностической помощи и диспансерного наблюдения за больными ВИЧ-инфекцией и СПИДом" (Приложение </w:t>
      </w:r>
      <w:r w:rsidRPr="008C6AE5">
        <w:rPr>
          <w:rFonts w:ascii="Times New Roman" w:hAnsi="Times New Roman" w:cs="Times New Roman"/>
          <w:szCs w:val="24"/>
        </w:rPr>
        <w:t xml:space="preserve">1). </w:t>
      </w:r>
    </w:p>
    <w:p w:rsidR="00F02F20" w:rsidRPr="008C6AE5" w:rsidRDefault="00B369AF">
      <w:pPr>
        <w:numPr>
          <w:ilvl w:val="1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lastRenderedPageBreak/>
        <w:t xml:space="preserve">Внести изменения в структуру и штатное расписание в соответствии с "Типовым положением о территориальном Центре по профилактике и борьбе со СПИД" (Приложения 2 и 3). </w:t>
      </w:r>
    </w:p>
    <w:p w:rsidR="00F02F20" w:rsidRPr="008C6AE5" w:rsidRDefault="00B369AF">
      <w:pPr>
        <w:numPr>
          <w:ilvl w:val="1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В целях предупреждения распространения ВИЧ-инфекции в </w:t>
      </w:r>
      <w:proofErr w:type="spellStart"/>
      <w:r w:rsidRPr="008C6AE5">
        <w:rPr>
          <w:rFonts w:ascii="Times New Roman" w:hAnsi="Times New Roman" w:cs="Times New Roman"/>
          <w:szCs w:val="24"/>
        </w:rPr>
        <w:t>лечебнопрофилактических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учрежд</w:t>
      </w:r>
      <w:r w:rsidRPr="008C6AE5">
        <w:rPr>
          <w:rFonts w:ascii="Times New Roman" w:hAnsi="Times New Roman" w:cs="Times New Roman"/>
          <w:szCs w:val="24"/>
        </w:rPr>
        <w:t xml:space="preserve">ениях возложить обязанности ответственных по профилактике ВИЧ-инфекции в ЛПУ на заместителей главных врачей по лечебной работе (по </w:t>
      </w:r>
      <w:proofErr w:type="spellStart"/>
      <w:r w:rsidRPr="008C6AE5">
        <w:rPr>
          <w:rFonts w:ascii="Times New Roman" w:hAnsi="Times New Roman" w:cs="Times New Roman"/>
          <w:szCs w:val="24"/>
        </w:rPr>
        <w:t>эпидвопросам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- при наличии). </w:t>
      </w:r>
    </w:p>
    <w:p w:rsidR="00F02F20" w:rsidRPr="008C6AE5" w:rsidRDefault="00B369AF">
      <w:pPr>
        <w:numPr>
          <w:ilvl w:val="1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Запретить проведение обязательного обследования контингентов населения, не предусмотренных дейс</w:t>
      </w:r>
      <w:r w:rsidRPr="008C6AE5">
        <w:rPr>
          <w:rFonts w:ascii="Times New Roman" w:hAnsi="Times New Roman" w:cs="Times New Roman"/>
          <w:szCs w:val="24"/>
        </w:rPr>
        <w:t xml:space="preserve">твующими "Правилами медицинского освидетельствования на выявление заражения ВИЧ". </w:t>
      </w:r>
    </w:p>
    <w:p w:rsidR="00F02F20" w:rsidRPr="008C6AE5" w:rsidRDefault="00B369AF">
      <w:pPr>
        <w:numPr>
          <w:ilvl w:val="1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Ввести в состав аттестационных комиссий руководителей территориальных центров по профилактике и борьбе со СПИД. </w:t>
      </w:r>
    </w:p>
    <w:p w:rsidR="00F02F20" w:rsidRPr="008C6AE5" w:rsidRDefault="00B369AF">
      <w:pPr>
        <w:numPr>
          <w:ilvl w:val="1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При аттестации на высшую, первую и вторую аттестационные кат</w:t>
      </w:r>
      <w:r w:rsidRPr="008C6AE5">
        <w:rPr>
          <w:rFonts w:ascii="Times New Roman" w:hAnsi="Times New Roman" w:cs="Times New Roman"/>
          <w:szCs w:val="24"/>
        </w:rPr>
        <w:t xml:space="preserve">егории врачей и среднего медицинского персонала всех специальностей проверять знание вопросов ВИЧ-инфекции. </w:t>
      </w:r>
    </w:p>
    <w:p w:rsidR="00F02F20" w:rsidRPr="008C6AE5" w:rsidRDefault="00B369AF">
      <w:pPr>
        <w:numPr>
          <w:ilvl w:val="1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В связи с признанием проблемы борьбы со СПИД государственной задачей реорганизацию центров по профилактике и борьбе со СПИД, влекущую за собой изме</w:t>
      </w:r>
      <w:r w:rsidRPr="008C6AE5">
        <w:rPr>
          <w:rFonts w:ascii="Times New Roman" w:hAnsi="Times New Roman" w:cs="Times New Roman"/>
          <w:szCs w:val="24"/>
        </w:rPr>
        <w:t xml:space="preserve">нение их задач и функций, осуществлять только по согласованию с </w:t>
      </w:r>
      <w:proofErr w:type="spellStart"/>
      <w:r w:rsidRPr="008C6AE5">
        <w:rPr>
          <w:rFonts w:ascii="Times New Roman" w:hAnsi="Times New Roman" w:cs="Times New Roman"/>
          <w:szCs w:val="24"/>
        </w:rPr>
        <w:t>Минздравмедпромом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России. </w:t>
      </w:r>
    </w:p>
    <w:p w:rsidR="00F02F20" w:rsidRPr="008C6AE5" w:rsidRDefault="00B369AF">
      <w:pPr>
        <w:numPr>
          <w:ilvl w:val="1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В обязательном порядке организовать проведение консультирования всех лиц, проходящих тестирование и, в первую очередь, проходящих добровольное (анонимное) тестирован</w:t>
      </w:r>
      <w:r w:rsidRPr="008C6AE5">
        <w:rPr>
          <w:rFonts w:ascii="Times New Roman" w:hAnsi="Times New Roman" w:cs="Times New Roman"/>
          <w:szCs w:val="24"/>
        </w:rPr>
        <w:t xml:space="preserve">ие в соответствии с "Положением о кабинете психосоциального консультирования и добровольного обследования на ВИЧ". (Приложение 4) </w:t>
      </w:r>
    </w:p>
    <w:p w:rsidR="00F02F20" w:rsidRPr="008C6AE5" w:rsidRDefault="00B369AF">
      <w:pPr>
        <w:numPr>
          <w:ilvl w:val="1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Усилить работу по взаимодействию центров со средствами массовой информации, неправительственными организациями, молодежью и п</w:t>
      </w:r>
      <w:r w:rsidRPr="008C6AE5">
        <w:rPr>
          <w:rFonts w:ascii="Times New Roman" w:hAnsi="Times New Roman" w:cs="Times New Roman"/>
          <w:szCs w:val="24"/>
        </w:rPr>
        <w:t xml:space="preserve">редставителями групп населения, подвергающихся высокому риску заражения ВИЧ, выделив в составе центра группу специалистов, ответственных за этот раздел работы </w:t>
      </w:r>
    </w:p>
    <w:p w:rsidR="00F02F20" w:rsidRPr="008C6AE5" w:rsidRDefault="00B369AF">
      <w:pPr>
        <w:numPr>
          <w:ilvl w:val="1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В целях улучшения качества медицинской помощи населению, организации и проведения профилактическ</w:t>
      </w:r>
      <w:r w:rsidRPr="008C6AE5">
        <w:rPr>
          <w:rFonts w:ascii="Times New Roman" w:hAnsi="Times New Roman" w:cs="Times New Roman"/>
          <w:szCs w:val="24"/>
        </w:rPr>
        <w:t xml:space="preserve">их мероприятий обеспечивать выполнение </w:t>
      </w:r>
      <w:proofErr w:type="gramStart"/>
      <w:r w:rsidRPr="008C6AE5">
        <w:rPr>
          <w:rFonts w:ascii="Times New Roman" w:hAnsi="Times New Roman" w:cs="Times New Roman"/>
          <w:szCs w:val="24"/>
        </w:rPr>
        <w:t>директивных документов</w:t>
      </w:r>
      <w:proofErr w:type="gramEnd"/>
      <w:r w:rsidRPr="008C6AE5">
        <w:rPr>
          <w:rFonts w:ascii="Times New Roman" w:hAnsi="Times New Roman" w:cs="Times New Roman"/>
          <w:szCs w:val="24"/>
        </w:rPr>
        <w:t xml:space="preserve"> регламентирующих диагностику, лечение, контроль качества диагностики и лечения ВИЧ инфекции/СПИД, только утвержденных или согласованный </w:t>
      </w:r>
      <w:proofErr w:type="spellStart"/>
      <w:r w:rsidRPr="008C6AE5">
        <w:rPr>
          <w:rFonts w:ascii="Times New Roman" w:hAnsi="Times New Roman" w:cs="Times New Roman"/>
          <w:szCs w:val="24"/>
        </w:rPr>
        <w:t>Минздравмедпромом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России. </w:t>
      </w:r>
    </w:p>
    <w:p w:rsidR="00F02F20" w:rsidRPr="008C6AE5" w:rsidRDefault="00B369AF">
      <w:pPr>
        <w:numPr>
          <w:ilvl w:val="1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В целях более полного и эффекти</w:t>
      </w:r>
      <w:r w:rsidRPr="008C6AE5">
        <w:rPr>
          <w:rFonts w:ascii="Times New Roman" w:hAnsi="Times New Roman" w:cs="Times New Roman"/>
          <w:szCs w:val="24"/>
        </w:rPr>
        <w:t xml:space="preserve">вного использования </w:t>
      </w:r>
      <w:proofErr w:type="spellStart"/>
      <w:r w:rsidRPr="008C6AE5">
        <w:rPr>
          <w:rFonts w:ascii="Times New Roman" w:hAnsi="Times New Roman" w:cs="Times New Roman"/>
          <w:szCs w:val="24"/>
        </w:rPr>
        <w:t>материальнотехнических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и кадровых ресурсов разрешить территориальным центрам по профилактике и борьбе со СПИД проведение </w:t>
      </w:r>
      <w:proofErr w:type="spellStart"/>
      <w:r w:rsidRPr="008C6AE5">
        <w:rPr>
          <w:rFonts w:ascii="Times New Roman" w:hAnsi="Times New Roman" w:cs="Times New Roman"/>
          <w:szCs w:val="24"/>
        </w:rPr>
        <w:t>референс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-диагностики с правом установления окончательного лабораторно-клинического диагноза ВИЧ-инфекции. </w:t>
      </w:r>
    </w:p>
    <w:p w:rsidR="00F02F20" w:rsidRPr="008C6AE5" w:rsidRDefault="00B369AF">
      <w:pPr>
        <w:numPr>
          <w:ilvl w:val="1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Запретит</w:t>
      </w:r>
      <w:r w:rsidRPr="008C6AE5">
        <w:rPr>
          <w:rFonts w:ascii="Times New Roman" w:hAnsi="Times New Roman" w:cs="Times New Roman"/>
          <w:szCs w:val="24"/>
        </w:rPr>
        <w:t xml:space="preserve">ь применение для целей диагностики, профилактики и лечения ВИЧ-инфекции, парентеральных гепатитов, оппортунистических и других инфекций средств и методов, не разрешенных </w:t>
      </w:r>
      <w:proofErr w:type="spellStart"/>
      <w:r w:rsidRPr="008C6AE5">
        <w:rPr>
          <w:rFonts w:ascii="Times New Roman" w:hAnsi="Times New Roman" w:cs="Times New Roman"/>
          <w:szCs w:val="24"/>
        </w:rPr>
        <w:t>Минздравмедпромом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России. </w:t>
      </w:r>
    </w:p>
    <w:p w:rsidR="00F02F20" w:rsidRPr="008C6AE5" w:rsidRDefault="00B369AF">
      <w:pPr>
        <w:numPr>
          <w:ilvl w:val="1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Информацию о выполнении настоящего приказа представлять в </w:t>
      </w:r>
      <w:proofErr w:type="spellStart"/>
      <w:r w:rsidRPr="008C6AE5">
        <w:rPr>
          <w:rFonts w:ascii="Times New Roman" w:hAnsi="Times New Roman" w:cs="Times New Roman"/>
          <w:szCs w:val="24"/>
        </w:rPr>
        <w:t>М</w:t>
      </w:r>
      <w:r w:rsidRPr="008C6AE5">
        <w:rPr>
          <w:rFonts w:ascii="Times New Roman" w:hAnsi="Times New Roman" w:cs="Times New Roman"/>
          <w:szCs w:val="24"/>
        </w:rPr>
        <w:t>инздравмедпром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России ежегодно к 1 марта. </w:t>
      </w:r>
    </w:p>
    <w:p w:rsidR="00F02F20" w:rsidRPr="008C6AE5" w:rsidRDefault="00B369AF">
      <w:pPr>
        <w:numPr>
          <w:ilvl w:val="0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Начальнику Управления профилактической медицины (</w:t>
      </w:r>
      <w:proofErr w:type="spellStart"/>
      <w:r w:rsidRPr="008C6AE5">
        <w:rPr>
          <w:rFonts w:ascii="Times New Roman" w:hAnsi="Times New Roman" w:cs="Times New Roman"/>
          <w:szCs w:val="24"/>
        </w:rPr>
        <w:t>Халитову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Р.И. </w:t>
      </w:r>
    </w:p>
    <w:p w:rsidR="00F02F20" w:rsidRPr="008C6AE5" w:rsidRDefault="00B369AF">
      <w:pPr>
        <w:numPr>
          <w:ilvl w:val="1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Разработать медико-экономические стандарты оказания всех видов медицинской помощи ВИЧ-инфицированным, больным СПИДом и </w:t>
      </w:r>
      <w:proofErr w:type="spellStart"/>
      <w:r w:rsidRPr="008C6AE5">
        <w:rPr>
          <w:rFonts w:ascii="Times New Roman" w:hAnsi="Times New Roman" w:cs="Times New Roman"/>
          <w:szCs w:val="24"/>
        </w:rPr>
        <w:t>СПИДассоциированными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заболеван</w:t>
      </w:r>
      <w:r w:rsidRPr="008C6AE5">
        <w:rPr>
          <w:rFonts w:ascii="Times New Roman" w:hAnsi="Times New Roman" w:cs="Times New Roman"/>
          <w:szCs w:val="24"/>
        </w:rPr>
        <w:t xml:space="preserve">иями: </w:t>
      </w:r>
    </w:p>
    <w:p w:rsidR="00F02F20" w:rsidRPr="008C6AE5" w:rsidRDefault="00B369AF">
      <w:pPr>
        <w:numPr>
          <w:ilvl w:val="1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Привести в соответствие с современными требованиями директивные и методические документы, регламентирующие порядок и безопасность оказания отдельных видов медицинской помощи и проведение профилактических мероприятий при ВИЧ-инфекции/СПИДе. </w:t>
      </w:r>
    </w:p>
    <w:p w:rsidR="00F02F20" w:rsidRPr="008C6AE5" w:rsidRDefault="00B369AF">
      <w:pPr>
        <w:numPr>
          <w:ilvl w:val="1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В срок д</w:t>
      </w:r>
      <w:r w:rsidRPr="008C6AE5">
        <w:rPr>
          <w:rFonts w:ascii="Times New Roman" w:hAnsi="Times New Roman" w:cs="Times New Roman"/>
          <w:szCs w:val="24"/>
        </w:rPr>
        <w:t xml:space="preserve">о 01.09.95 подготовить сборник основных нормативных документов по профилактике ВИЧ-инфекции/СПИДа. </w:t>
      </w:r>
    </w:p>
    <w:p w:rsidR="00F02F20" w:rsidRPr="008C6AE5" w:rsidRDefault="00B369AF">
      <w:pPr>
        <w:numPr>
          <w:ilvl w:val="1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lastRenderedPageBreak/>
        <w:t xml:space="preserve">Организовать проведение регулярного контроля качества лабораторной диагностики на ВИЧ-инфекцию. </w:t>
      </w:r>
    </w:p>
    <w:p w:rsidR="00F02F20" w:rsidRPr="008C6AE5" w:rsidRDefault="00B369AF">
      <w:pPr>
        <w:numPr>
          <w:ilvl w:val="1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В срок до 1.11.94 г. разработать типовые положения о структ</w:t>
      </w:r>
      <w:r w:rsidRPr="008C6AE5">
        <w:rPr>
          <w:rFonts w:ascii="Times New Roman" w:hAnsi="Times New Roman" w:cs="Times New Roman"/>
          <w:szCs w:val="24"/>
        </w:rPr>
        <w:t xml:space="preserve">урных подразделениях территориального центра по профилактике и борьбы со СПИД. </w:t>
      </w:r>
    </w:p>
    <w:p w:rsidR="00F02F20" w:rsidRPr="008C6AE5" w:rsidRDefault="00B369AF">
      <w:pPr>
        <w:numPr>
          <w:ilvl w:val="0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Начальнику Управления медицинской информатики и статистики (Погореловой 3.И.) в целях максимального обеспечения сохранения врачебной тайны и ограничения круга лиц, имеющих дост</w:t>
      </w:r>
      <w:r w:rsidRPr="008C6AE5">
        <w:rPr>
          <w:rFonts w:ascii="Times New Roman" w:hAnsi="Times New Roman" w:cs="Times New Roman"/>
          <w:szCs w:val="24"/>
        </w:rPr>
        <w:t xml:space="preserve">уп к информации </w:t>
      </w:r>
      <w:proofErr w:type="gramStart"/>
      <w:r w:rsidRPr="008C6AE5">
        <w:rPr>
          <w:rFonts w:ascii="Times New Roman" w:hAnsi="Times New Roman" w:cs="Times New Roman"/>
          <w:szCs w:val="24"/>
        </w:rPr>
        <w:t>о ВИЧ</w:t>
      </w:r>
      <w:proofErr w:type="gramEnd"/>
      <w:r w:rsidRPr="008C6AE5">
        <w:rPr>
          <w:rFonts w:ascii="Times New Roman" w:hAnsi="Times New Roman" w:cs="Times New Roman"/>
          <w:szCs w:val="24"/>
        </w:rPr>
        <w:t xml:space="preserve"> инфицированных подготовить и внести в Госкомстат России предложения об изменении государственных статистических форм отчетности (Ф-58) </w:t>
      </w:r>
    </w:p>
    <w:p w:rsidR="00F02F20" w:rsidRPr="008C6AE5" w:rsidRDefault="00B369AF">
      <w:pPr>
        <w:numPr>
          <w:ilvl w:val="0"/>
          <w:numId w:val="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Руководителю Республиканского центра медицинской профилактики </w:t>
      </w:r>
      <w:proofErr w:type="spellStart"/>
      <w:r w:rsidRPr="008C6AE5">
        <w:rPr>
          <w:rFonts w:ascii="Times New Roman" w:hAnsi="Times New Roman" w:cs="Times New Roman"/>
          <w:szCs w:val="24"/>
        </w:rPr>
        <w:t>Минздравмедпрома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России (</w:t>
      </w:r>
      <w:proofErr w:type="spellStart"/>
      <w:r w:rsidRPr="008C6AE5">
        <w:rPr>
          <w:rFonts w:ascii="Times New Roman" w:hAnsi="Times New Roman" w:cs="Times New Roman"/>
          <w:szCs w:val="24"/>
        </w:rPr>
        <w:t>Богун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Т.Ф.), в срок до 01.06.95 создать банк информационных и пропагандистских материалов по вопросам ВИЧ инфекции/СПИД, разработанных территориальными центрами по профи</w:t>
      </w:r>
      <w:r w:rsidRPr="008C6AE5">
        <w:rPr>
          <w:rFonts w:ascii="Times New Roman" w:hAnsi="Times New Roman" w:cs="Times New Roman"/>
          <w:szCs w:val="24"/>
        </w:rPr>
        <w:t xml:space="preserve">лактике и борьбе со СПИД.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Контроль за выполнением настоящего приказа возложить на заместителя министра А.Д. </w:t>
      </w:r>
      <w:proofErr w:type="spellStart"/>
      <w:r w:rsidRPr="008C6AE5">
        <w:rPr>
          <w:rFonts w:ascii="Times New Roman" w:hAnsi="Times New Roman" w:cs="Times New Roman"/>
          <w:szCs w:val="24"/>
        </w:rPr>
        <w:t>Царегородцева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. </w:t>
      </w:r>
    </w:p>
    <w:p w:rsidR="00F02F20" w:rsidRPr="008C6AE5" w:rsidRDefault="00B369AF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9849" w:type="dxa"/>
        <w:tblInd w:w="11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189"/>
        <w:gridCol w:w="1660"/>
      </w:tblGrid>
      <w:tr w:rsidR="00F02F20" w:rsidRPr="008C6AE5">
        <w:trPr>
          <w:trHeight w:val="504"/>
        </w:trPr>
        <w:tc>
          <w:tcPr>
            <w:tcW w:w="8189" w:type="dxa"/>
            <w:tcBorders>
              <w:top w:val="nil"/>
              <w:left w:val="nil"/>
              <w:bottom w:val="nil"/>
              <w:right w:val="nil"/>
            </w:tcBorders>
          </w:tcPr>
          <w:p w:rsidR="00F02F20" w:rsidRPr="008C6AE5" w:rsidRDefault="00B369AF">
            <w:pPr>
              <w:spacing w:after="0" w:line="259" w:lineRule="auto"/>
              <w:ind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8C6AE5">
              <w:rPr>
                <w:rFonts w:ascii="Times New Roman" w:hAnsi="Times New Roman" w:cs="Times New Roman"/>
                <w:szCs w:val="24"/>
              </w:rPr>
              <w:t xml:space="preserve">Заместитель министра </w:t>
            </w:r>
          </w:p>
          <w:p w:rsidR="00F02F20" w:rsidRPr="008C6AE5" w:rsidRDefault="00B369AF">
            <w:pPr>
              <w:spacing w:after="0" w:line="259" w:lineRule="auto"/>
              <w:ind w:left="61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8C6AE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F02F20" w:rsidRPr="008C6AE5" w:rsidRDefault="00B369AF">
            <w:pPr>
              <w:spacing w:after="0" w:line="259" w:lineRule="auto"/>
              <w:ind w:right="68" w:firstLine="0"/>
              <w:jc w:val="right"/>
              <w:rPr>
                <w:rFonts w:ascii="Times New Roman" w:hAnsi="Times New Roman" w:cs="Times New Roman"/>
                <w:szCs w:val="24"/>
              </w:rPr>
            </w:pPr>
            <w:r w:rsidRPr="008C6AE5">
              <w:rPr>
                <w:rFonts w:ascii="Times New Roman" w:hAnsi="Times New Roman" w:cs="Times New Roman"/>
                <w:szCs w:val="24"/>
              </w:rPr>
              <w:t xml:space="preserve">В.К. Агапов </w:t>
            </w:r>
          </w:p>
        </w:tc>
      </w:tr>
    </w:tbl>
    <w:p w:rsidR="00F02F20" w:rsidRPr="008C6AE5" w:rsidRDefault="00B369AF">
      <w:pPr>
        <w:spacing w:after="0" w:line="259" w:lineRule="auto"/>
        <w:ind w:left="10" w:right="-3" w:hanging="10"/>
        <w:jc w:val="righ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b/>
          <w:color w:val="26282F"/>
          <w:szCs w:val="24"/>
        </w:rPr>
        <w:t>Приложение 1</w:t>
      </w: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spacing w:after="0"/>
        <w:ind w:left="6873" w:right="0" w:hanging="922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b/>
          <w:color w:val="26282F"/>
          <w:szCs w:val="24"/>
        </w:rPr>
        <w:t xml:space="preserve">к </w:t>
      </w:r>
      <w:r w:rsidRPr="008C6AE5">
        <w:rPr>
          <w:rFonts w:ascii="Times New Roman" w:hAnsi="Times New Roman" w:cs="Times New Roman"/>
          <w:b/>
          <w:szCs w:val="24"/>
        </w:rPr>
        <w:t xml:space="preserve">приказу </w:t>
      </w:r>
      <w:proofErr w:type="spellStart"/>
      <w:r w:rsidRPr="008C6AE5">
        <w:rPr>
          <w:rFonts w:ascii="Times New Roman" w:hAnsi="Times New Roman" w:cs="Times New Roman"/>
          <w:b/>
          <w:color w:val="26282F"/>
          <w:szCs w:val="24"/>
        </w:rPr>
        <w:t>Минздравмедпрома</w:t>
      </w:r>
      <w:proofErr w:type="spellEnd"/>
      <w:r w:rsidRPr="008C6AE5">
        <w:rPr>
          <w:rFonts w:ascii="Times New Roman" w:hAnsi="Times New Roman" w:cs="Times New Roman"/>
          <w:b/>
          <w:color w:val="26282F"/>
          <w:szCs w:val="24"/>
        </w:rPr>
        <w:t xml:space="preserve"> РФ</w:t>
      </w:r>
      <w:r w:rsidRPr="008C6AE5">
        <w:rPr>
          <w:rFonts w:ascii="Times New Roman" w:hAnsi="Times New Roman" w:cs="Times New Roman"/>
          <w:szCs w:val="24"/>
        </w:rPr>
        <w:t xml:space="preserve"> </w:t>
      </w:r>
      <w:r w:rsidRPr="008C6AE5">
        <w:rPr>
          <w:rFonts w:ascii="Times New Roman" w:hAnsi="Times New Roman" w:cs="Times New Roman"/>
          <w:b/>
          <w:color w:val="26282F"/>
          <w:szCs w:val="24"/>
        </w:rPr>
        <w:t>от 16 августа 1994 г. N 170</w:t>
      </w: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spacing w:after="76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pStyle w:val="1"/>
        <w:numPr>
          <w:ilvl w:val="0"/>
          <w:numId w:val="0"/>
        </w:numPr>
        <w:ind w:right="1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Методические указания по организации лечебно-диагностической помощи и диспансерного наблюдения за больными ВИЧ-инфекцией и СПИДом </w:t>
      </w:r>
    </w:p>
    <w:p w:rsidR="00F02F20" w:rsidRPr="008C6AE5" w:rsidRDefault="00B369AF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Разнообразие клинических проявлений инфекции, вызываемой вирусом иммунодефицита человека (ВИЧ), ее длительное течение и пло</w:t>
      </w:r>
      <w:r w:rsidRPr="008C6AE5">
        <w:rPr>
          <w:rFonts w:ascii="Times New Roman" w:hAnsi="Times New Roman" w:cs="Times New Roman"/>
          <w:szCs w:val="24"/>
        </w:rPr>
        <w:t xml:space="preserve">хой прогноз настоятельно требуют оптимизации методов оказания медицинской помощи </w:t>
      </w:r>
      <w:proofErr w:type="spellStart"/>
      <w:r w:rsidRPr="008C6AE5">
        <w:rPr>
          <w:rFonts w:ascii="Times New Roman" w:hAnsi="Times New Roman" w:cs="Times New Roman"/>
          <w:szCs w:val="24"/>
        </w:rPr>
        <w:t>ВИЧинфицированным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на территории Российской Федерации.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Особое значение в организации лечебной помощи ВИЧ-инфицированным лицам имеет применение правильной терапевтической такти</w:t>
      </w:r>
      <w:r w:rsidRPr="008C6AE5">
        <w:rPr>
          <w:rFonts w:ascii="Times New Roman" w:hAnsi="Times New Roman" w:cs="Times New Roman"/>
          <w:szCs w:val="24"/>
        </w:rPr>
        <w:t>ки, создание адекватной поддерживающей пациентов психологической атмосферы на всех этапах лечения, независимо от стадии заболевания. Исключительное значение для судьбы больных ВИЧ-инфицированных имеет быстрое внедрение в практику новейших метолов терапии з</w:t>
      </w:r>
      <w:r w:rsidRPr="008C6AE5">
        <w:rPr>
          <w:rFonts w:ascii="Times New Roman" w:hAnsi="Times New Roman" w:cs="Times New Roman"/>
          <w:szCs w:val="24"/>
        </w:rPr>
        <w:t xml:space="preserve">аболевания.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Несмотря на то, что СПИД остается заболеванием, трудно поддающимся лечению, доказано, что </w:t>
      </w:r>
      <w:proofErr w:type="gramStart"/>
      <w:r w:rsidRPr="008C6AE5">
        <w:rPr>
          <w:rFonts w:ascii="Times New Roman" w:hAnsi="Times New Roman" w:cs="Times New Roman"/>
          <w:szCs w:val="24"/>
        </w:rPr>
        <w:t>во время</w:t>
      </w:r>
      <w:proofErr w:type="gramEnd"/>
      <w:r w:rsidRPr="008C6AE5">
        <w:rPr>
          <w:rFonts w:ascii="Times New Roman" w:hAnsi="Times New Roman" w:cs="Times New Roman"/>
          <w:szCs w:val="24"/>
        </w:rPr>
        <w:t xml:space="preserve"> начатое и систематическое лечение современными препаратами и просто забота о психологическом состоянии пациента способны продлить жизнь больного</w:t>
      </w:r>
      <w:r w:rsidRPr="008C6AE5">
        <w:rPr>
          <w:rFonts w:ascii="Times New Roman" w:hAnsi="Times New Roman" w:cs="Times New Roman"/>
          <w:szCs w:val="24"/>
        </w:rPr>
        <w:t xml:space="preserve"> на несколько лет и улучшить его состояние.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Целью данных методических указаний является создание единой системы оказания помощи ВИЧ-инфицированным, основанной на соблюдении преемственности и координации усилий специалистов, работающих над разработкой нове</w:t>
      </w:r>
      <w:r w:rsidRPr="008C6AE5">
        <w:rPr>
          <w:rFonts w:ascii="Times New Roman" w:hAnsi="Times New Roman" w:cs="Times New Roman"/>
          <w:szCs w:val="24"/>
        </w:rPr>
        <w:t xml:space="preserve">йших методов лечения ВИЧ-инфекции и СПИДа и врачей, непосредственно оказывающих помощь ВИЧ-инфицированным лицам. </w:t>
      </w:r>
    </w:p>
    <w:p w:rsidR="00F02F20" w:rsidRPr="008C6AE5" w:rsidRDefault="00B369AF">
      <w:pPr>
        <w:spacing w:after="76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 w:rsidP="004B5C3B">
      <w:pPr>
        <w:pStyle w:val="1"/>
        <w:numPr>
          <w:ilvl w:val="0"/>
          <w:numId w:val="0"/>
        </w:numPr>
        <w:ind w:right="12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Часть 1 Клиника диагностика и лечение ВИЧ-инфекции </w:t>
      </w:r>
    </w:p>
    <w:p w:rsidR="00F02F20" w:rsidRPr="008C6AE5" w:rsidRDefault="00B369AF" w:rsidP="004B5C3B">
      <w:pPr>
        <w:pStyle w:val="2"/>
        <w:ind w:right="13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1.1. Этиология, эпидемиология, патогенез ВИЧ-инфекции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ВИЧ-инфекция -</w:t>
      </w:r>
      <w:r w:rsidRPr="008C6AE5">
        <w:rPr>
          <w:rFonts w:ascii="Times New Roman" w:hAnsi="Times New Roman" w:cs="Times New Roman"/>
          <w:szCs w:val="24"/>
        </w:rPr>
        <w:t xml:space="preserve"> болезнь, развивающаяся в результате многолетнего </w:t>
      </w:r>
      <w:proofErr w:type="spellStart"/>
      <w:r w:rsidRPr="008C6AE5">
        <w:rPr>
          <w:rFonts w:ascii="Times New Roman" w:hAnsi="Times New Roman" w:cs="Times New Roman"/>
          <w:szCs w:val="24"/>
        </w:rPr>
        <w:t>персиститирования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в лимфоцитах, макрофагах и клетках нервной ткани вируса иммунодефицита человека (ВИЧ) и характеризующаяся медленно прогрессирующим дефектом иммунной системы, который приводит к гибели боль</w:t>
      </w:r>
      <w:r w:rsidRPr="008C6AE5">
        <w:rPr>
          <w:rFonts w:ascii="Times New Roman" w:hAnsi="Times New Roman" w:cs="Times New Roman"/>
          <w:szCs w:val="24"/>
        </w:rPr>
        <w:t xml:space="preserve">ного от вторичных поражений, описанных как синдром приобретенного иммунодефицита (СПИД), или от подострого энцефалита.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lastRenderedPageBreak/>
        <w:t xml:space="preserve">Вирус иммунодефицита человека относится к семейству </w:t>
      </w:r>
      <w:proofErr w:type="spellStart"/>
      <w:r w:rsidRPr="008C6AE5">
        <w:rPr>
          <w:rFonts w:ascii="Times New Roman" w:hAnsi="Times New Roman" w:cs="Times New Roman"/>
          <w:szCs w:val="24"/>
        </w:rPr>
        <w:t>ретровирусов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, Это </w:t>
      </w:r>
      <w:proofErr w:type="spellStart"/>
      <w:r w:rsidRPr="008C6AE5">
        <w:rPr>
          <w:rFonts w:ascii="Times New Roman" w:hAnsi="Times New Roman" w:cs="Times New Roman"/>
          <w:szCs w:val="24"/>
        </w:rPr>
        <w:t>РНКвирус</w:t>
      </w:r>
      <w:proofErr w:type="spellEnd"/>
      <w:r w:rsidRPr="008C6AE5">
        <w:rPr>
          <w:rFonts w:ascii="Times New Roman" w:hAnsi="Times New Roman" w:cs="Times New Roman"/>
          <w:szCs w:val="24"/>
        </w:rPr>
        <w:t>, содержащий фермент - обратную транскриптазу, наличие кот</w:t>
      </w:r>
      <w:r w:rsidRPr="008C6AE5">
        <w:rPr>
          <w:rFonts w:ascii="Times New Roman" w:hAnsi="Times New Roman" w:cs="Times New Roman"/>
          <w:szCs w:val="24"/>
        </w:rPr>
        <w:t>орого позволяет синтезировать вирусную ДНК и обеспечивает тем самым интеграцию генетического материала вируса и клетки хозяина, в настоящее время известны 2 типа вируса: ВИЧ-1 и ВИЧ-2: последний встречается в основном в Западной Африке. В состав ВИЧ-1 вход</w:t>
      </w:r>
      <w:r w:rsidRPr="008C6AE5">
        <w:rPr>
          <w:rFonts w:ascii="Times New Roman" w:hAnsi="Times New Roman" w:cs="Times New Roman"/>
          <w:szCs w:val="24"/>
        </w:rPr>
        <w:t>ят следующие основные белки и гликопротеиды (антигены): структурные белки оболочки (</w:t>
      </w:r>
      <w:proofErr w:type="spellStart"/>
      <w:r w:rsidRPr="008C6AE5">
        <w:rPr>
          <w:rFonts w:ascii="Times New Roman" w:hAnsi="Times New Roman" w:cs="Times New Roman"/>
          <w:szCs w:val="24"/>
        </w:rPr>
        <w:t>env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- gpl60. gpl20, gp41), ядра (</w:t>
      </w:r>
      <w:proofErr w:type="spellStart"/>
      <w:r w:rsidRPr="008C6AE5">
        <w:rPr>
          <w:rFonts w:ascii="Times New Roman" w:hAnsi="Times New Roman" w:cs="Times New Roman"/>
          <w:szCs w:val="24"/>
        </w:rPr>
        <w:t>gag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- pl7. p24. p55), а также ферментов вируса (</w:t>
      </w:r>
      <w:proofErr w:type="spellStart"/>
      <w:r w:rsidRPr="008C6AE5">
        <w:rPr>
          <w:rFonts w:ascii="Times New Roman" w:hAnsi="Times New Roman" w:cs="Times New Roman"/>
          <w:szCs w:val="24"/>
        </w:rPr>
        <w:t>pol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- p31. p51, p66).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ВИЧ-2 содержит: </w:t>
      </w:r>
      <w:proofErr w:type="spellStart"/>
      <w:r w:rsidRPr="008C6AE5">
        <w:rPr>
          <w:rFonts w:ascii="Times New Roman" w:hAnsi="Times New Roman" w:cs="Times New Roman"/>
          <w:szCs w:val="24"/>
        </w:rPr>
        <w:t>env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- gpl40, gpl05, gp36; </w:t>
      </w:r>
      <w:proofErr w:type="spellStart"/>
      <w:r w:rsidRPr="008C6AE5">
        <w:rPr>
          <w:rFonts w:ascii="Times New Roman" w:hAnsi="Times New Roman" w:cs="Times New Roman"/>
          <w:szCs w:val="24"/>
        </w:rPr>
        <w:t>gag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-pl6, p25, p56; </w:t>
      </w:r>
      <w:proofErr w:type="spellStart"/>
      <w:r w:rsidRPr="008C6AE5">
        <w:rPr>
          <w:rFonts w:ascii="Times New Roman" w:hAnsi="Times New Roman" w:cs="Times New Roman"/>
          <w:szCs w:val="24"/>
        </w:rPr>
        <w:t>pol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- </w:t>
      </w:r>
      <w:r w:rsidRPr="008C6AE5">
        <w:rPr>
          <w:rFonts w:ascii="Times New Roman" w:hAnsi="Times New Roman" w:cs="Times New Roman"/>
          <w:szCs w:val="24"/>
        </w:rPr>
        <w:t>p68. Принято считать, что ВИЧ-2 имеет сходные свойства, распространяется теми же путями, что и ВИЧ-1 и вызывает подобное ВИЧ-1 заболевание. Вероятно, инфекция, вызываемая ВИЧ-2, имеет некоторые отличия. Наиболее распространено мнение, что ВИЧ-2 имеет меньш</w:t>
      </w:r>
      <w:r w:rsidRPr="008C6AE5">
        <w:rPr>
          <w:rFonts w:ascii="Times New Roman" w:hAnsi="Times New Roman" w:cs="Times New Roman"/>
          <w:szCs w:val="24"/>
        </w:rPr>
        <w:t xml:space="preserve">ую способность к распространению и медленнее разрушает иммунную систему, но научных разработок, освещающих этот вопрос, пока недостаточно.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Источником ВИЧ-инфекции является человек. Почти во всех биологических жидкостях инфицированного человеческого органи</w:t>
      </w:r>
      <w:r w:rsidRPr="008C6AE5">
        <w:rPr>
          <w:rFonts w:ascii="Times New Roman" w:hAnsi="Times New Roman" w:cs="Times New Roman"/>
          <w:szCs w:val="24"/>
        </w:rPr>
        <w:t xml:space="preserve">зма (кровь, сперма, спинномозговая жидкость, грудное молоко, влагалищный и цервикальный секрет) в различной концентрации обнаруживаются вирусные частицы.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ВИЧ может передаваться при половых контактах, при переливании инфицированной крови и ее препаратов, и</w:t>
      </w:r>
      <w:r w:rsidRPr="008C6AE5">
        <w:rPr>
          <w:rFonts w:ascii="Times New Roman" w:hAnsi="Times New Roman" w:cs="Times New Roman"/>
          <w:szCs w:val="24"/>
        </w:rPr>
        <w:t xml:space="preserve">спользовании контаминированного ВИЧ медицинского инструментария, от инфицированной матери ребенку и от инфицированного ребенка матери во время кормления грудью, а также от инфицированной матери ребенку во время беременности и родов.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ВИЧ преимущественно из</w:t>
      </w:r>
      <w:r w:rsidRPr="008C6AE5">
        <w:rPr>
          <w:rFonts w:ascii="Times New Roman" w:hAnsi="Times New Roman" w:cs="Times New Roman"/>
          <w:szCs w:val="24"/>
        </w:rPr>
        <w:t xml:space="preserve">бирательно поражает клетки, имеющие CD4-рецепторы, на которые адсорбируется ВИЧ: Т-лимфоциты хелперы, макрофаги, В-лимфоциты, клетки нейроглии, клетки слизистой кишечника, дендритные и некоторые другие клетки.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На основании четкой связи прогрессирования за</w:t>
      </w:r>
      <w:r w:rsidRPr="008C6AE5">
        <w:rPr>
          <w:rFonts w:ascii="Times New Roman" w:hAnsi="Times New Roman" w:cs="Times New Roman"/>
          <w:szCs w:val="24"/>
        </w:rPr>
        <w:t>болевания со снижением у больного количества СD4-лимфоцитов считают, что уменьшение количества этих клеток является главной особенностью патогенеза заболевания. Однако, механизм этого процесса не имеет пока убедительных объяснений. Нарушается и функция лим</w:t>
      </w:r>
      <w:r w:rsidRPr="008C6AE5">
        <w:rPr>
          <w:rFonts w:ascii="Times New Roman" w:hAnsi="Times New Roman" w:cs="Times New Roman"/>
          <w:szCs w:val="24"/>
        </w:rPr>
        <w:t xml:space="preserve">фоцитов хелперов/индукторов, приводящая к спонтанной активации В-клеток и развитию </w:t>
      </w:r>
      <w:proofErr w:type="spellStart"/>
      <w:r w:rsidRPr="008C6AE5">
        <w:rPr>
          <w:rFonts w:ascii="Times New Roman" w:hAnsi="Times New Roman" w:cs="Times New Roman"/>
          <w:szCs w:val="24"/>
        </w:rPr>
        <w:t>поликклональной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6AE5">
        <w:rPr>
          <w:rFonts w:ascii="Times New Roman" w:hAnsi="Times New Roman" w:cs="Times New Roman"/>
          <w:szCs w:val="24"/>
        </w:rPr>
        <w:t>гипергаммаглобулинемии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за счет продукции неспецифических </w:t>
      </w:r>
      <w:proofErr w:type="spellStart"/>
      <w:r w:rsidRPr="008C6AE5">
        <w:rPr>
          <w:rFonts w:ascii="Times New Roman" w:hAnsi="Times New Roman" w:cs="Times New Roman"/>
          <w:szCs w:val="24"/>
        </w:rPr>
        <w:t>иммуноглопбулинов</w:t>
      </w:r>
      <w:proofErr w:type="spellEnd"/>
      <w:r w:rsidRPr="008C6AE5">
        <w:rPr>
          <w:rFonts w:ascii="Times New Roman" w:hAnsi="Times New Roman" w:cs="Times New Roman"/>
          <w:szCs w:val="24"/>
        </w:rPr>
        <w:t>, повышается концентрация циркулирующих иммунных комплексов. В результате снижается</w:t>
      </w:r>
      <w:r w:rsidRPr="008C6AE5">
        <w:rPr>
          <w:rFonts w:ascii="Times New Roman" w:hAnsi="Times New Roman" w:cs="Times New Roman"/>
          <w:szCs w:val="24"/>
        </w:rPr>
        <w:t xml:space="preserve"> сопротивляемость к вторичным инфекциям и неоплазмам. Кроме того, за счет прямого </w:t>
      </w:r>
      <w:proofErr w:type="spellStart"/>
      <w:r w:rsidRPr="008C6AE5">
        <w:rPr>
          <w:rFonts w:ascii="Times New Roman" w:hAnsi="Times New Roman" w:cs="Times New Roman"/>
          <w:szCs w:val="24"/>
        </w:rPr>
        <w:t>цитопатического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действия вируса или в результате опосредованного действия (аутоиммунные механизмы) возможно поражение клеток нервной системы, различных клеток системы крови, </w:t>
      </w:r>
      <w:r w:rsidRPr="008C6AE5">
        <w:rPr>
          <w:rFonts w:ascii="Times New Roman" w:hAnsi="Times New Roman" w:cs="Times New Roman"/>
          <w:szCs w:val="24"/>
        </w:rPr>
        <w:t xml:space="preserve">сердечно-сосудистой, костно-мышечной, </w:t>
      </w:r>
      <w:proofErr w:type="spellStart"/>
      <w:r w:rsidRPr="008C6AE5">
        <w:rPr>
          <w:rFonts w:ascii="Times New Roman" w:hAnsi="Times New Roman" w:cs="Times New Roman"/>
          <w:szCs w:val="24"/>
        </w:rPr>
        <w:t>эпдокринной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и других систем. Все это обусловливает разнообразие клинической симптоматики и </w:t>
      </w:r>
      <w:proofErr w:type="spellStart"/>
      <w:r w:rsidRPr="008C6AE5">
        <w:rPr>
          <w:rFonts w:ascii="Times New Roman" w:hAnsi="Times New Roman" w:cs="Times New Roman"/>
          <w:szCs w:val="24"/>
        </w:rPr>
        <w:t>полиорганность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поражений. </w:t>
      </w:r>
    </w:p>
    <w:p w:rsidR="00F02F20" w:rsidRPr="008C6AE5" w:rsidRDefault="00B369AF">
      <w:pPr>
        <w:spacing w:after="76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 w:rsidP="004B5C3B">
      <w:pPr>
        <w:pStyle w:val="2"/>
        <w:ind w:right="17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1.2. Лабораторные критерии для п</w:t>
      </w:r>
      <w:r w:rsidR="004B5C3B">
        <w:rPr>
          <w:rFonts w:ascii="Times New Roman" w:hAnsi="Times New Roman" w:cs="Times New Roman"/>
          <w:szCs w:val="24"/>
        </w:rPr>
        <w:t>остановки диагноза ВИЧ-инфекции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Основным методом лабораторной д</w:t>
      </w:r>
      <w:r w:rsidRPr="008C6AE5">
        <w:rPr>
          <w:rFonts w:ascii="Times New Roman" w:hAnsi="Times New Roman" w:cs="Times New Roman"/>
          <w:szCs w:val="24"/>
        </w:rPr>
        <w:t>иагностики ВИЧ-инфекции является обнаружение антител к вирусу с помощью иммуноферментного анализа. Антитела к ВИЧ появляются у 90-95% зараженных в течение 3-х месяцев после заражения, у 5-9% - через 6 месяцев от момента заражения и у 0,5-1% - в более поздн</w:t>
      </w:r>
      <w:r w:rsidRPr="008C6AE5">
        <w:rPr>
          <w:rFonts w:ascii="Times New Roman" w:hAnsi="Times New Roman" w:cs="Times New Roman"/>
          <w:szCs w:val="24"/>
        </w:rPr>
        <w:t>ие сроки. Наиболее ранний срок обнаружения антител - 2 недели от момента заражения. В терминальной фазе СПИД количество антител может значительно снижаться, вплоть до полного их исчезновения. Серологическая диагностика инфекции ВИЧ на первом этапе строится</w:t>
      </w:r>
      <w:r w:rsidRPr="008C6AE5">
        <w:rPr>
          <w:rFonts w:ascii="Times New Roman" w:hAnsi="Times New Roman" w:cs="Times New Roman"/>
          <w:szCs w:val="24"/>
        </w:rPr>
        <w:t xml:space="preserve"> на выявлении суммарного спектра антител против антигенов ВИЧ с помощью твердофазного иммуноферментного анализа. На втором этапе методом иммунного </w:t>
      </w:r>
      <w:proofErr w:type="spellStart"/>
      <w:r w:rsidRPr="008C6AE5">
        <w:rPr>
          <w:rFonts w:ascii="Times New Roman" w:hAnsi="Times New Roman" w:cs="Times New Roman"/>
          <w:szCs w:val="24"/>
        </w:rPr>
        <w:t>блотинга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(</w:t>
      </w:r>
      <w:proofErr w:type="spellStart"/>
      <w:r w:rsidRPr="008C6AE5">
        <w:rPr>
          <w:rFonts w:ascii="Times New Roman" w:hAnsi="Times New Roman" w:cs="Times New Roman"/>
          <w:szCs w:val="24"/>
        </w:rPr>
        <w:t>Western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6AE5">
        <w:rPr>
          <w:rFonts w:ascii="Times New Roman" w:hAnsi="Times New Roman" w:cs="Times New Roman"/>
          <w:szCs w:val="24"/>
        </w:rPr>
        <w:t>blot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) проводится определение антител к отдельным белкам вируса. </w:t>
      </w:r>
    </w:p>
    <w:p w:rsidR="00F02F20" w:rsidRPr="008C6AE5" w:rsidRDefault="00B369AF">
      <w:pPr>
        <w:spacing w:after="81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 w:rsidP="004B5C3B">
      <w:pPr>
        <w:pStyle w:val="3"/>
        <w:spacing w:after="104"/>
        <w:ind w:left="682" w:right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lastRenderedPageBreak/>
        <w:t>1.2.1. Забор материалов,</w:t>
      </w:r>
      <w:r w:rsidRPr="008C6AE5">
        <w:rPr>
          <w:rFonts w:ascii="Times New Roman" w:hAnsi="Times New Roman" w:cs="Times New Roman"/>
          <w:szCs w:val="24"/>
        </w:rPr>
        <w:t xml:space="preserve"> транспортировка и хранение сывороток крови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Забор крови производится из локтевой вены в чистую сухую пробирку в количестве 3-5 мл. У новорожденных можно брать пуповинную кровь. Полученный материал не рекомендуется хранить более 12 часов при комнатной те</w:t>
      </w:r>
      <w:r w:rsidRPr="008C6AE5">
        <w:rPr>
          <w:rFonts w:ascii="Times New Roman" w:hAnsi="Times New Roman" w:cs="Times New Roman"/>
          <w:szCs w:val="24"/>
        </w:rPr>
        <w:t>мпературе и более 1 суток в холодильнике при +4-8 С. Наступающий гемолиз может повлиять на результаты анализа. Лучше всего сразу после взятия крови отобрать из нее сыворотку. Сыворотка отделяется центрифугированием или обводкой крови по стенке пробирки пас</w:t>
      </w:r>
      <w:r w:rsidRPr="008C6AE5">
        <w:rPr>
          <w:rFonts w:ascii="Times New Roman" w:hAnsi="Times New Roman" w:cs="Times New Roman"/>
          <w:szCs w:val="24"/>
        </w:rPr>
        <w:t xml:space="preserve">теровской пипеткой, либо стеклянной палочкой. Отделенная сыворотка переносится в чистую (лучше стерильную) пробирку, флакон или пластиковый контейнер, и в таком виде она может хранится до 7 дней при температуре +4-8 С.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При работе следует соблюдать правила техники безопасности, приведенные в </w:t>
      </w:r>
    </w:p>
    <w:p w:rsidR="00F02F20" w:rsidRPr="008C6AE5" w:rsidRDefault="00B369AF">
      <w:pPr>
        <w:ind w:left="-15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"Инструкции по противоэпидемическому режиму в лабораториях диагностики СПИД" N 42-28/38-90 от 5 июля 1990 года. </w:t>
      </w:r>
    </w:p>
    <w:p w:rsidR="00F02F20" w:rsidRPr="008C6AE5" w:rsidRDefault="00B369AF">
      <w:pPr>
        <w:spacing w:after="0" w:line="259" w:lineRule="auto"/>
        <w:ind w:left="163" w:right="0" w:hanging="1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  <w:shd w:val="clear" w:color="auto" w:fill="F0F0F0"/>
        </w:rPr>
        <w:t>ГАРАНТ:</w:t>
      </w:r>
      <w:r w:rsidRPr="008C6AE5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9830" w:type="dxa"/>
        <w:tblInd w:w="168" w:type="dxa"/>
        <w:tblCellMar>
          <w:top w:w="51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314"/>
        <w:gridCol w:w="4516"/>
      </w:tblGrid>
      <w:tr w:rsidR="00F02F20" w:rsidRPr="008C6AE5">
        <w:trPr>
          <w:trHeight w:val="278"/>
        </w:trPr>
        <w:tc>
          <w:tcPr>
            <w:tcW w:w="9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02F20" w:rsidRPr="008C6AE5" w:rsidRDefault="00B369AF">
            <w:pPr>
              <w:spacing w:after="0" w:line="259" w:lineRule="auto"/>
              <w:ind w:right="0" w:firstLine="0"/>
              <w:rPr>
                <w:rFonts w:ascii="Times New Roman" w:hAnsi="Times New Roman" w:cs="Times New Roman"/>
                <w:szCs w:val="24"/>
              </w:rPr>
            </w:pPr>
            <w:r w:rsidRPr="008C6AE5">
              <w:rPr>
                <w:rFonts w:ascii="Times New Roman" w:hAnsi="Times New Roman" w:cs="Times New Roman"/>
                <w:szCs w:val="24"/>
              </w:rPr>
              <w:t xml:space="preserve">По-видимому, в тексте предыдущего абзаца допущена опечатка. </w:t>
            </w:r>
            <w:r w:rsidRPr="008C6AE5">
              <w:rPr>
                <w:rFonts w:ascii="Times New Roman" w:hAnsi="Times New Roman" w:cs="Times New Roman"/>
                <w:szCs w:val="24"/>
              </w:rPr>
              <w:t xml:space="preserve">Дату названной </w:t>
            </w:r>
          </w:p>
        </w:tc>
      </w:tr>
      <w:tr w:rsidR="00F02F20" w:rsidRPr="008C6AE5">
        <w:trPr>
          <w:trHeight w:val="278"/>
        </w:trPr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02F20" w:rsidRPr="008C6AE5" w:rsidRDefault="00B369AF">
            <w:pPr>
              <w:spacing w:after="0" w:line="259" w:lineRule="auto"/>
              <w:ind w:right="0" w:firstLine="0"/>
              <w:rPr>
                <w:rFonts w:ascii="Times New Roman" w:hAnsi="Times New Roman" w:cs="Times New Roman"/>
                <w:szCs w:val="24"/>
              </w:rPr>
            </w:pPr>
            <w:r w:rsidRPr="008C6AE5">
              <w:rPr>
                <w:rFonts w:ascii="Times New Roman" w:hAnsi="Times New Roman" w:cs="Times New Roman"/>
                <w:szCs w:val="24"/>
              </w:rPr>
              <w:t>Инструкции следует читать как "5 июня 1990 г."</w:t>
            </w:r>
          </w:p>
        </w:tc>
        <w:tc>
          <w:tcPr>
            <w:tcW w:w="4517" w:type="dxa"/>
            <w:tcBorders>
              <w:top w:val="nil"/>
              <w:left w:val="nil"/>
              <w:bottom w:val="nil"/>
              <w:right w:val="nil"/>
            </w:tcBorders>
          </w:tcPr>
          <w:p w:rsidR="00F02F20" w:rsidRPr="008C6AE5" w:rsidRDefault="00B369AF">
            <w:pPr>
              <w:spacing w:after="0" w:line="259" w:lineRule="auto"/>
              <w:ind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8C6AE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</w:tbl>
    <w:p w:rsidR="00F02F20" w:rsidRPr="008C6AE5" w:rsidRDefault="00B369AF">
      <w:pPr>
        <w:spacing w:after="81" w:line="259" w:lineRule="auto"/>
        <w:ind w:left="168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color w:val="353842"/>
          <w:szCs w:val="24"/>
        </w:rPr>
        <w:t xml:space="preserve"> </w:t>
      </w:r>
    </w:p>
    <w:p w:rsidR="00F02F20" w:rsidRPr="008C6AE5" w:rsidRDefault="00B369AF" w:rsidP="004B5C3B">
      <w:pPr>
        <w:pStyle w:val="3"/>
        <w:spacing w:after="104"/>
        <w:ind w:left="96" w:right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1.2.2. Оборудование, необходимое для проведения иммуноферментного анализа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Для проведения лабораторных исследований с помощью ферментных методов необходимо иметь следующее оборудование:</w:t>
      </w: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numPr>
          <w:ilvl w:val="0"/>
          <w:numId w:val="4"/>
        </w:numPr>
        <w:ind w:right="0" w:hanging="269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спектрофотометр; </w:t>
      </w:r>
    </w:p>
    <w:p w:rsidR="00F02F20" w:rsidRPr="008C6AE5" w:rsidRDefault="00B369AF">
      <w:pPr>
        <w:numPr>
          <w:ilvl w:val="0"/>
          <w:numId w:val="4"/>
        </w:numPr>
        <w:ind w:right="0" w:hanging="269"/>
        <w:rPr>
          <w:rFonts w:ascii="Times New Roman" w:hAnsi="Times New Roman" w:cs="Times New Roman"/>
          <w:szCs w:val="24"/>
        </w:rPr>
      </w:pPr>
      <w:proofErr w:type="spellStart"/>
      <w:r w:rsidRPr="008C6AE5">
        <w:rPr>
          <w:rFonts w:ascii="Times New Roman" w:hAnsi="Times New Roman" w:cs="Times New Roman"/>
          <w:szCs w:val="24"/>
        </w:rPr>
        <w:t>отмыватель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планшетов; </w:t>
      </w:r>
    </w:p>
    <w:p w:rsidR="00F02F20" w:rsidRPr="008C6AE5" w:rsidRDefault="00B369AF">
      <w:pPr>
        <w:numPr>
          <w:ilvl w:val="0"/>
          <w:numId w:val="4"/>
        </w:numPr>
        <w:ind w:right="0" w:hanging="269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термостат; </w:t>
      </w:r>
    </w:p>
    <w:p w:rsidR="00F02F20" w:rsidRPr="008C6AE5" w:rsidRDefault="00B369AF">
      <w:pPr>
        <w:numPr>
          <w:ilvl w:val="0"/>
          <w:numId w:val="4"/>
        </w:numPr>
        <w:ind w:right="0" w:hanging="269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автоматические пипетки; </w:t>
      </w:r>
    </w:p>
    <w:p w:rsidR="00F02F20" w:rsidRPr="008C6AE5" w:rsidRDefault="00B369AF">
      <w:pPr>
        <w:numPr>
          <w:ilvl w:val="0"/>
          <w:numId w:val="4"/>
        </w:numPr>
        <w:ind w:right="0" w:hanging="269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наконечники к автоматическим пипеткам; </w:t>
      </w:r>
    </w:p>
    <w:p w:rsidR="00F02F20" w:rsidRPr="008C6AE5" w:rsidRDefault="00B369AF">
      <w:pPr>
        <w:numPr>
          <w:ilvl w:val="0"/>
          <w:numId w:val="4"/>
        </w:numPr>
        <w:ind w:right="0" w:hanging="269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центрифуги; </w:t>
      </w:r>
    </w:p>
    <w:p w:rsidR="00F02F20" w:rsidRPr="008C6AE5" w:rsidRDefault="00B369AF">
      <w:pPr>
        <w:numPr>
          <w:ilvl w:val="0"/>
          <w:numId w:val="4"/>
        </w:numPr>
        <w:ind w:right="0" w:hanging="269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холодильники; </w:t>
      </w:r>
    </w:p>
    <w:p w:rsidR="00F02F20" w:rsidRPr="008C6AE5" w:rsidRDefault="00B369AF">
      <w:pPr>
        <w:numPr>
          <w:ilvl w:val="0"/>
          <w:numId w:val="4"/>
        </w:numPr>
        <w:ind w:right="0" w:hanging="269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тест-системы.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В настоящее время в России рекомендовано к применению достаточное количество тест-</w:t>
      </w:r>
      <w:r w:rsidRPr="008C6AE5">
        <w:rPr>
          <w:rFonts w:ascii="Times New Roman" w:hAnsi="Times New Roman" w:cs="Times New Roman"/>
          <w:szCs w:val="24"/>
        </w:rPr>
        <w:t xml:space="preserve">систем для выявления антител ВИЧ. Все они основаны на общем принципе иммуноферментного анализа.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Нагрузка на бригаду ИФА-диагностики должна оставлять до 400 исследований в смену, при условии оснащения современным автоматическим оборудованием и до 180200 ис</w:t>
      </w:r>
      <w:r w:rsidRPr="008C6AE5">
        <w:rPr>
          <w:rFonts w:ascii="Times New Roman" w:hAnsi="Times New Roman" w:cs="Times New Roman"/>
          <w:szCs w:val="24"/>
        </w:rPr>
        <w:t xml:space="preserve">следований, оснащенных отечественным рутинным оборудованием. </w:t>
      </w:r>
    </w:p>
    <w:p w:rsidR="00F02F20" w:rsidRPr="008C6AE5" w:rsidRDefault="00B369AF">
      <w:pPr>
        <w:spacing w:after="76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 w:rsidP="004B5C3B">
      <w:pPr>
        <w:pStyle w:val="3"/>
        <w:ind w:right="16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1.2.3. Иммуноферментный анализ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Принцип иммуноферментного анализа основан на выявлении комплекса </w:t>
      </w:r>
      <w:proofErr w:type="spellStart"/>
      <w:r w:rsidRPr="008C6AE5">
        <w:rPr>
          <w:rFonts w:ascii="Times New Roman" w:hAnsi="Times New Roman" w:cs="Times New Roman"/>
          <w:szCs w:val="24"/>
        </w:rPr>
        <w:t>антигенантитело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с помощью фермента (</w:t>
      </w:r>
      <w:proofErr w:type="spellStart"/>
      <w:r w:rsidRPr="008C6AE5">
        <w:rPr>
          <w:rFonts w:ascii="Times New Roman" w:hAnsi="Times New Roman" w:cs="Times New Roman"/>
          <w:szCs w:val="24"/>
        </w:rPr>
        <w:t>пероксидаза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, щелочная </w:t>
      </w:r>
      <w:proofErr w:type="spellStart"/>
      <w:r w:rsidRPr="008C6AE5">
        <w:rPr>
          <w:rFonts w:ascii="Times New Roman" w:hAnsi="Times New Roman" w:cs="Times New Roman"/>
          <w:szCs w:val="24"/>
        </w:rPr>
        <w:t>фасфотаза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и др.) по изменению окрас</w:t>
      </w:r>
      <w:r w:rsidRPr="008C6AE5">
        <w:rPr>
          <w:rFonts w:ascii="Times New Roman" w:hAnsi="Times New Roman" w:cs="Times New Roman"/>
          <w:szCs w:val="24"/>
        </w:rPr>
        <w:t xml:space="preserve">ки специфического субстрата. Основной компонент твердофазных иммуноферментных тест-систем - </w:t>
      </w:r>
      <w:proofErr w:type="spellStart"/>
      <w:r w:rsidRPr="008C6AE5">
        <w:rPr>
          <w:rFonts w:ascii="Times New Roman" w:hAnsi="Times New Roman" w:cs="Times New Roman"/>
          <w:szCs w:val="24"/>
        </w:rPr>
        <w:t>полистироловый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планшет с лунками или </w:t>
      </w:r>
      <w:proofErr w:type="spellStart"/>
      <w:r w:rsidRPr="008C6AE5">
        <w:rPr>
          <w:rFonts w:ascii="Times New Roman" w:hAnsi="Times New Roman" w:cs="Times New Roman"/>
          <w:szCs w:val="24"/>
        </w:rPr>
        <w:t>полистироловые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шарики, на поверхности которых сорбирован антиген: вирусный </w:t>
      </w:r>
      <w:proofErr w:type="spellStart"/>
      <w:r w:rsidRPr="008C6AE5">
        <w:rPr>
          <w:rFonts w:ascii="Times New Roman" w:hAnsi="Times New Roman" w:cs="Times New Roman"/>
          <w:szCs w:val="24"/>
        </w:rPr>
        <w:t>лизат</w:t>
      </w:r>
      <w:proofErr w:type="spellEnd"/>
      <w:r w:rsidRPr="008C6AE5">
        <w:rPr>
          <w:rFonts w:ascii="Times New Roman" w:hAnsi="Times New Roman" w:cs="Times New Roman"/>
          <w:szCs w:val="24"/>
        </w:rPr>
        <w:t>, рекомбинантные белки или синтетические антиге</w:t>
      </w:r>
      <w:r w:rsidRPr="008C6AE5">
        <w:rPr>
          <w:rFonts w:ascii="Times New Roman" w:hAnsi="Times New Roman" w:cs="Times New Roman"/>
          <w:szCs w:val="24"/>
        </w:rPr>
        <w:t xml:space="preserve">нные детерминанты. Из всех модификаций твердофазного ИФА для диагностики инфекции, вызываемой ВИЧ, наиболее широко применяются непрямой и конкурентный варианты. </w:t>
      </w:r>
    </w:p>
    <w:p w:rsidR="00F02F20" w:rsidRPr="008C6AE5" w:rsidRDefault="00B369AF">
      <w:pPr>
        <w:spacing w:after="81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 w:rsidP="008C6AE5">
      <w:pPr>
        <w:pStyle w:val="4"/>
        <w:ind w:right="6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1.2.3.1. Принципы </w:t>
      </w:r>
      <w:r w:rsidRPr="008C6AE5">
        <w:rPr>
          <w:rFonts w:ascii="Times New Roman" w:hAnsi="Times New Roman" w:cs="Times New Roman"/>
          <w:szCs w:val="24"/>
        </w:rPr>
        <w:t xml:space="preserve">постановки непрямого метода ИФА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Предварительно приготовленный согласно </w:t>
      </w:r>
      <w:r w:rsidRPr="008C6AE5">
        <w:rPr>
          <w:rFonts w:ascii="Times New Roman" w:hAnsi="Times New Roman" w:cs="Times New Roman"/>
          <w:szCs w:val="24"/>
        </w:rPr>
        <w:t>инструкции, прилагаемой к набору, исследуемый материал (сыворотка, плазма) вносится в лунку планшета. Если этого требует методика, планшет предварительно отмывается. Несколько лунок планшета заполняются контрольными сыворотками, содержащими и не содержащим</w:t>
      </w:r>
      <w:r w:rsidRPr="008C6AE5">
        <w:rPr>
          <w:rFonts w:ascii="Times New Roman" w:hAnsi="Times New Roman" w:cs="Times New Roman"/>
          <w:szCs w:val="24"/>
        </w:rPr>
        <w:t xml:space="preserve">и антитела к ВИЧ. При работе с </w:t>
      </w:r>
      <w:r w:rsidRPr="008C6AE5">
        <w:rPr>
          <w:rFonts w:ascii="Times New Roman" w:hAnsi="Times New Roman" w:cs="Times New Roman"/>
          <w:szCs w:val="24"/>
        </w:rPr>
        <w:lastRenderedPageBreak/>
        <w:t>контрольными сыворотками необходимо строго соблюдать инструкции по применению диагностической тест-системы, т.к. интерпретация результатов зависит от значений оптической плотности контрольных сывороток. Планшет с внесенными к</w:t>
      </w:r>
      <w:r w:rsidRPr="008C6AE5">
        <w:rPr>
          <w:rFonts w:ascii="Times New Roman" w:hAnsi="Times New Roman" w:cs="Times New Roman"/>
          <w:szCs w:val="24"/>
        </w:rPr>
        <w:t>онтрольными сыворотками и исследуемым материалом инкубируется при условиях, указанных в инструкции, прилагаемой к диагностическому набору. Если специфические антитела присутствуют в сыворотке, они образуют комплекс с антигеном, сортированным на поверхности</w:t>
      </w:r>
      <w:r w:rsidRPr="008C6AE5">
        <w:rPr>
          <w:rFonts w:ascii="Times New Roman" w:hAnsi="Times New Roman" w:cs="Times New Roman"/>
          <w:szCs w:val="24"/>
        </w:rPr>
        <w:t xml:space="preserve"> лунок планшета. </w:t>
      </w:r>
      <w:proofErr w:type="spellStart"/>
      <w:r w:rsidRPr="008C6AE5">
        <w:rPr>
          <w:rFonts w:ascii="Times New Roman" w:hAnsi="Times New Roman" w:cs="Times New Roman"/>
          <w:szCs w:val="24"/>
        </w:rPr>
        <w:t>Несвязавшиеся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с антигеном антитела удаляются при отмывке планшета.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Затем во все лунки планшета вносят </w:t>
      </w:r>
      <w:proofErr w:type="spellStart"/>
      <w:r w:rsidRPr="008C6AE5">
        <w:rPr>
          <w:rFonts w:ascii="Times New Roman" w:hAnsi="Times New Roman" w:cs="Times New Roman"/>
          <w:szCs w:val="24"/>
        </w:rPr>
        <w:t>конъюгат</w:t>
      </w:r>
      <w:proofErr w:type="spellEnd"/>
      <w:r w:rsidRPr="008C6AE5">
        <w:rPr>
          <w:rFonts w:ascii="Times New Roman" w:hAnsi="Times New Roman" w:cs="Times New Roman"/>
          <w:szCs w:val="24"/>
        </w:rPr>
        <w:t>-антитела против иммуноглобулинов человека, меченые ферментом (</w:t>
      </w:r>
      <w:proofErr w:type="spellStart"/>
      <w:r w:rsidRPr="008C6AE5">
        <w:rPr>
          <w:rFonts w:ascii="Times New Roman" w:hAnsi="Times New Roman" w:cs="Times New Roman"/>
          <w:szCs w:val="24"/>
        </w:rPr>
        <w:t>пероксидаза</w:t>
      </w:r>
      <w:proofErr w:type="spellEnd"/>
      <w:r w:rsidRPr="008C6AE5">
        <w:rPr>
          <w:rFonts w:ascii="Times New Roman" w:hAnsi="Times New Roman" w:cs="Times New Roman"/>
          <w:szCs w:val="24"/>
        </w:rPr>
        <w:t>, щелочная фосфатаза и др.). При последующей инкубации</w:t>
      </w:r>
      <w:r w:rsidRPr="008C6AE5">
        <w:rPr>
          <w:rFonts w:ascii="Times New Roman" w:hAnsi="Times New Roman" w:cs="Times New Roman"/>
          <w:szCs w:val="24"/>
        </w:rPr>
        <w:t xml:space="preserve"> происходит образование комплекса </w:t>
      </w:r>
      <w:proofErr w:type="spellStart"/>
      <w:r w:rsidRPr="008C6AE5">
        <w:rPr>
          <w:rFonts w:ascii="Times New Roman" w:hAnsi="Times New Roman" w:cs="Times New Roman"/>
          <w:szCs w:val="24"/>
        </w:rPr>
        <w:t>антигенантитело-конъюгат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. </w:t>
      </w:r>
      <w:proofErr w:type="spellStart"/>
      <w:r w:rsidRPr="008C6AE5">
        <w:rPr>
          <w:rFonts w:ascii="Times New Roman" w:hAnsi="Times New Roman" w:cs="Times New Roman"/>
          <w:szCs w:val="24"/>
        </w:rPr>
        <w:t>Несвязавшийся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6AE5">
        <w:rPr>
          <w:rFonts w:ascii="Times New Roman" w:hAnsi="Times New Roman" w:cs="Times New Roman"/>
          <w:szCs w:val="24"/>
        </w:rPr>
        <w:t>конъюгат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удаляется во время отмывки планшета. Наиболее широко применяемым индикаторным ферментом для ИФА является </w:t>
      </w:r>
      <w:proofErr w:type="spellStart"/>
      <w:r w:rsidRPr="008C6AE5">
        <w:rPr>
          <w:rFonts w:ascii="Times New Roman" w:hAnsi="Times New Roman" w:cs="Times New Roman"/>
          <w:szCs w:val="24"/>
        </w:rPr>
        <w:t>пероксидаза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хрена. Субстратом для нее является перекись водорода.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Э</w:t>
      </w:r>
      <w:r w:rsidRPr="008C6AE5">
        <w:rPr>
          <w:rFonts w:ascii="Times New Roman" w:hAnsi="Times New Roman" w:cs="Times New Roman"/>
          <w:szCs w:val="24"/>
        </w:rPr>
        <w:t>та реакция протекает без видимых проявлений. Изменение окраски раствора происходит при окислении красителей (</w:t>
      </w:r>
      <w:proofErr w:type="spellStart"/>
      <w:r w:rsidRPr="008C6AE5">
        <w:rPr>
          <w:rFonts w:ascii="Times New Roman" w:hAnsi="Times New Roman" w:cs="Times New Roman"/>
          <w:szCs w:val="24"/>
        </w:rPr>
        <w:t>ортофенилендиамина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или др.), который входит в состав субстратного раствора.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Краситель из восстановленной формы переходит в окисленную окрашенную ф</w:t>
      </w:r>
      <w:r w:rsidRPr="008C6AE5">
        <w:rPr>
          <w:rFonts w:ascii="Times New Roman" w:hAnsi="Times New Roman" w:cs="Times New Roman"/>
          <w:szCs w:val="24"/>
        </w:rPr>
        <w:t>орму. Таким образом, происходит окрашивание только тех лунок, в которых присутствует комплекс антиген-антитело-</w:t>
      </w:r>
      <w:proofErr w:type="spellStart"/>
      <w:r w:rsidRPr="008C6AE5">
        <w:rPr>
          <w:rFonts w:ascii="Times New Roman" w:hAnsi="Times New Roman" w:cs="Times New Roman"/>
          <w:szCs w:val="24"/>
        </w:rPr>
        <w:t>конъюгат</w:t>
      </w:r>
      <w:proofErr w:type="spellEnd"/>
      <w:r w:rsidRPr="008C6AE5">
        <w:rPr>
          <w:rFonts w:ascii="Times New Roman" w:hAnsi="Times New Roman" w:cs="Times New Roman"/>
          <w:szCs w:val="24"/>
        </w:rPr>
        <w:t>. Иногда окрашивание может быть результатом неспецифического связывания иммуноглобулинов с антигенами ВИЧ. Учет реакции проводят на спект</w:t>
      </w:r>
      <w:r w:rsidRPr="008C6AE5">
        <w:rPr>
          <w:rFonts w:ascii="Times New Roman" w:hAnsi="Times New Roman" w:cs="Times New Roman"/>
          <w:szCs w:val="24"/>
        </w:rPr>
        <w:t>рофотометре (</w:t>
      </w:r>
      <w:proofErr w:type="spellStart"/>
      <w:r w:rsidRPr="008C6AE5">
        <w:rPr>
          <w:rFonts w:ascii="Times New Roman" w:hAnsi="Times New Roman" w:cs="Times New Roman"/>
          <w:szCs w:val="24"/>
        </w:rPr>
        <w:t>ридере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) при длине волны, указанной в инструкции, прилагаемой к диагностическому набору. Длина волны зависит от красителя, используемого в тест-системе. </w:t>
      </w:r>
    </w:p>
    <w:p w:rsidR="00F02F20" w:rsidRPr="008C6AE5" w:rsidRDefault="00B369AF">
      <w:pPr>
        <w:spacing w:after="76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 w:rsidP="008C6AE5">
      <w:pPr>
        <w:pStyle w:val="4"/>
        <w:ind w:right="1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1.2.3.2. Принцип пост</w:t>
      </w:r>
      <w:r w:rsidR="008C6AE5">
        <w:rPr>
          <w:rFonts w:ascii="Times New Roman" w:hAnsi="Times New Roman" w:cs="Times New Roman"/>
          <w:szCs w:val="24"/>
        </w:rPr>
        <w:t>ановки конкурентного метода ИФА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При конкурентном методе ИФА в лунки планшета с нанесенным антигеном одновременно вносятся исследуемые сыворотки и </w:t>
      </w:r>
      <w:proofErr w:type="spellStart"/>
      <w:r w:rsidRPr="008C6AE5">
        <w:rPr>
          <w:rFonts w:ascii="Times New Roman" w:hAnsi="Times New Roman" w:cs="Times New Roman"/>
          <w:szCs w:val="24"/>
        </w:rPr>
        <w:t>конъюгат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. </w:t>
      </w:r>
      <w:proofErr w:type="spellStart"/>
      <w:r w:rsidRPr="008C6AE5">
        <w:rPr>
          <w:rFonts w:ascii="Times New Roman" w:hAnsi="Times New Roman" w:cs="Times New Roman"/>
          <w:szCs w:val="24"/>
        </w:rPr>
        <w:t>Конъюгат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в данном случае - это антитела против ВИЧ, меченые ферментом. При последующей инкубации антитела, содержащиеся в сыворотке,</w:t>
      </w:r>
      <w:r w:rsidRPr="008C6AE5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Pr="008C6AE5">
        <w:rPr>
          <w:rFonts w:ascii="Times New Roman" w:hAnsi="Times New Roman" w:cs="Times New Roman"/>
          <w:szCs w:val="24"/>
        </w:rPr>
        <w:t>конъюгат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вступают в конкурентное взаимодействие с иммобилизованными на твердом носителе антигеном. Если сыворотка содержит антитела, они взаимодействуют с антигеном, блокируя образование комплекса антиген-</w:t>
      </w:r>
      <w:proofErr w:type="spellStart"/>
      <w:r w:rsidRPr="008C6AE5">
        <w:rPr>
          <w:rFonts w:ascii="Times New Roman" w:hAnsi="Times New Roman" w:cs="Times New Roman"/>
          <w:szCs w:val="24"/>
        </w:rPr>
        <w:t>коньюгат</w:t>
      </w:r>
      <w:proofErr w:type="spellEnd"/>
      <w:r w:rsidRPr="008C6AE5">
        <w:rPr>
          <w:rFonts w:ascii="Times New Roman" w:hAnsi="Times New Roman" w:cs="Times New Roman"/>
          <w:szCs w:val="24"/>
        </w:rPr>
        <w:t>. При отсутствии антител в сыворотке про</w:t>
      </w:r>
      <w:r w:rsidRPr="008C6AE5">
        <w:rPr>
          <w:rFonts w:ascii="Times New Roman" w:hAnsi="Times New Roman" w:cs="Times New Roman"/>
          <w:szCs w:val="24"/>
        </w:rPr>
        <w:t>исходит образование комплекса антиген-</w:t>
      </w:r>
      <w:proofErr w:type="spellStart"/>
      <w:r w:rsidRPr="008C6AE5">
        <w:rPr>
          <w:rFonts w:ascii="Times New Roman" w:hAnsi="Times New Roman" w:cs="Times New Roman"/>
          <w:szCs w:val="24"/>
        </w:rPr>
        <w:t>коньюгат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. Оставшиеся несвязанными компоненты после инкубации отмываются и в систему добавляется соответствующий субстрат. При наличии антител в сыворотке цветная реакция не развивается. </w:t>
      </w:r>
    </w:p>
    <w:p w:rsidR="00F02F20" w:rsidRPr="008C6AE5" w:rsidRDefault="00B369AF" w:rsidP="008C6AE5">
      <w:pPr>
        <w:spacing w:after="81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b/>
          <w:color w:val="26282F"/>
          <w:szCs w:val="24"/>
        </w:rPr>
        <w:t xml:space="preserve"> </w:t>
      </w:r>
    </w:p>
    <w:p w:rsidR="00F02F20" w:rsidRPr="008C6AE5" w:rsidRDefault="00B369AF" w:rsidP="008C6AE5">
      <w:pPr>
        <w:pStyle w:val="1"/>
        <w:numPr>
          <w:ilvl w:val="0"/>
          <w:numId w:val="0"/>
        </w:numPr>
        <w:ind w:right="5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Таблица 1 Возможные оши</w:t>
      </w:r>
      <w:r w:rsidRPr="008C6AE5">
        <w:rPr>
          <w:rFonts w:ascii="Times New Roman" w:hAnsi="Times New Roman" w:cs="Times New Roman"/>
          <w:szCs w:val="24"/>
        </w:rPr>
        <w:t xml:space="preserve">бки при проведении ИФА </w:t>
      </w:r>
    </w:p>
    <w:p w:rsidR="00F02F20" w:rsidRPr="008C6AE5" w:rsidRDefault="00B369AF">
      <w:pPr>
        <w:spacing w:after="5"/>
        <w:ind w:left="95" w:right="33" w:hanging="11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eastAsia="Courier New" w:hAnsi="Times New Roman" w:cs="Times New Roman"/>
          <w:szCs w:val="24"/>
        </w:rPr>
        <w:t xml:space="preserve">───────────────────────────────────────────────────────────────────────── </w:t>
      </w:r>
      <w:r w:rsidRPr="008C6AE5">
        <w:rPr>
          <w:rFonts w:ascii="Times New Roman" w:hAnsi="Times New Roman" w:cs="Times New Roman"/>
          <w:szCs w:val="24"/>
        </w:rPr>
        <w:t xml:space="preserve">1. Типы дефекта 2. Видимые проявления </w:t>
      </w:r>
      <w:r w:rsidRPr="008C6AE5">
        <w:rPr>
          <w:rFonts w:ascii="Times New Roman" w:hAnsi="Times New Roman" w:cs="Times New Roman"/>
          <w:szCs w:val="24"/>
        </w:rPr>
        <w:tab/>
        <w:t xml:space="preserve">3. Возможные причины дефекта </w:t>
      </w:r>
    </w:p>
    <w:p w:rsidR="00F02F20" w:rsidRPr="008C6AE5" w:rsidRDefault="00B369AF">
      <w:pPr>
        <w:spacing w:after="5"/>
        <w:ind w:left="-5" w:right="354" w:hanging="1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eastAsia="Courier New" w:hAnsi="Times New Roman" w:cs="Times New Roman"/>
          <w:szCs w:val="24"/>
        </w:rPr>
        <w:t xml:space="preserve">───────────────────────────────────────────────────────────────────────── 1. Высокий </w:t>
      </w:r>
      <w:proofErr w:type="gramStart"/>
      <w:r w:rsidRPr="008C6AE5">
        <w:rPr>
          <w:rFonts w:ascii="Times New Roman" w:eastAsia="Courier New" w:hAnsi="Times New Roman" w:cs="Times New Roman"/>
          <w:szCs w:val="24"/>
        </w:rPr>
        <w:t>фо</w:t>
      </w:r>
      <w:r w:rsidRPr="008C6AE5">
        <w:rPr>
          <w:rFonts w:ascii="Times New Roman" w:eastAsia="Courier New" w:hAnsi="Times New Roman" w:cs="Times New Roman"/>
          <w:szCs w:val="24"/>
        </w:rPr>
        <w:t>н  Значение</w:t>
      </w:r>
      <w:proofErr w:type="gramEnd"/>
      <w:r w:rsidRPr="008C6AE5">
        <w:rPr>
          <w:rFonts w:ascii="Times New Roman" w:eastAsia="Courier New" w:hAnsi="Times New Roman" w:cs="Times New Roman"/>
          <w:szCs w:val="24"/>
        </w:rPr>
        <w:t xml:space="preserve"> оптической  плот-   - неправильно   приготовлено                 </w:t>
      </w:r>
      <w:proofErr w:type="spellStart"/>
      <w:r w:rsidRPr="008C6AE5">
        <w:rPr>
          <w:rFonts w:ascii="Times New Roman" w:eastAsia="Courier New" w:hAnsi="Times New Roman" w:cs="Times New Roman"/>
          <w:szCs w:val="24"/>
        </w:rPr>
        <w:t>ности</w:t>
      </w:r>
      <w:proofErr w:type="spellEnd"/>
      <w:r w:rsidRPr="008C6AE5">
        <w:rPr>
          <w:rFonts w:ascii="Times New Roman" w:eastAsia="Courier New" w:hAnsi="Times New Roman" w:cs="Times New Roman"/>
          <w:szCs w:val="24"/>
        </w:rPr>
        <w:t xml:space="preserve">  в  лунках с </w:t>
      </w:r>
      <w:proofErr w:type="spellStart"/>
      <w:r w:rsidRPr="008C6AE5">
        <w:rPr>
          <w:rFonts w:ascii="Times New Roman" w:eastAsia="Courier New" w:hAnsi="Times New Roman" w:cs="Times New Roman"/>
          <w:szCs w:val="24"/>
        </w:rPr>
        <w:t>отрица</w:t>
      </w:r>
      <w:proofErr w:type="spellEnd"/>
      <w:r w:rsidRPr="008C6AE5">
        <w:rPr>
          <w:rFonts w:ascii="Times New Roman" w:eastAsia="Courier New" w:hAnsi="Times New Roman" w:cs="Times New Roman"/>
          <w:szCs w:val="24"/>
        </w:rPr>
        <w:t xml:space="preserve">-     разведение сывороток. </w:t>
      </w:r>
    </w:p>
    <w:p w:rsidR="00F02F20" w:rsidRPr="008C6AE5" w:rsidRDefault="00B369AF">
      <w:pPr>
        <w:spacing w:after="5"/>
        <w:ind w:left="-5" w:right="354" w:hanging="1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eastAsia="Courier New" w:hAnsi="Times New Roman" w:cs="Times New Roman"/>
          <w:szCs w:val="24"/>
        </w:rPr>
        <w:t xml:space="preserve">                тельными </w:t>
      </w:r>
      <w:proofErr w:type="gramStart"/>
      <w:r w:rsidRPr="008C6AE5">
        <w:rPr>
          <w:rFonts w:ascii="Times New Roman" w:eastAsia="Courier New" w:hAnsi="Times New Roman" w:cs="Times New Roman"/>
          <w:szCs w:val="24"/>
        </w:rPr>
        <w:t>сыворотками  пре</w:t>
      </w:r>
      <w:proofErr w:type="gramEnd"/>
      <w:r w:rsidRPr="008C6AE5">
        <w:rPr>
          <w:rFonts w:ascii="Times New Roman" w:eastAsia="Courier New" w:hAnsi="Times New Roman" w:cs="Times New Roman"/>
          <w:szCs w:val="24"/>
        </w:rPr>
        <w:t xml:space="preserve">-   - неправильно    проводилась                 </w:t>
      </w:r>
      <w:proofErr w:type="spellStart"/>
      <w:r w:rsidRPr="008C6AE5">
        <w:rPr>
          <w:rFonts w:ascii="Times New Roman" w:eastAsia="Courier New" w:hAnsi="Times New Roman" w:cs="Times New Roman"/>
          <w:szCs w:val="24"/>
        </w:rPr>
        <w:t>вышает</w:t>
      </w:r>
      <w:proofErr w:type="spellEnd"/>
      <w:r w:rsidRPr="008C6AE5">
        <w:rPr>
          <w:rFonts w:ascii="Times New Roman" w:eastAsia="Courier New" w:hAnsi="Times New Roman" w:cs="Times New Roman"/>
          <w:szCs w:val="24"/>
        </w:rPr>
        <w:t xml:space="preserve"> 0,2 ед.                 отмы</w:t>
      </w:r>
      <w:r w:rsidRPr="008C6AE5">
        <w:rPr>
          <w:rFonts w:ascii="Times New Roman" w:eastAsia="Courier New" w:hAnsi="Times New Roman" w:cs="Times New Roman"/>
          <w:szCs w:val="24"/>
        </w:rPr>
        <w:t xml:space="preserve">вка планшетов.                                              - неправильно    приготовлен                                                </w:t>
      </w:r>
      <w:proofErr w:type="spellStart"/>
      <w:r w:rsidRPr="008C6AE5">
        <w:rPr>
          <w:rFonts w:ascii="Times New Roman" w:eastAsia="Courier New" w:hAnsi="Times New Roman" w:cs="Times New Roman"/>
          <w:szCs w:val="24"/>
        </w:rPr>
        <w:t>коньюгат</w:t>
      </w:r>
      <w:proofErr w:type="spellEnd"/>
      <w:r w:rsidRPr="008C6AE5">
        <w:rPr>
          <w:rFonts w:ascii="Times New Roman" w:eastAsia="Courier New" w:hAnsi="Times New Roman" w:cs="Times New Roman"/>
          <w:szCs w:val="24"/>
        </w:rPr>
        <w:t xml:space="preserve">. </w:t>
      </w:r>
    </w:p>
    <w:p w:rsidR="00F02F20" w:rsidRPr="008C6AE5" w:rsidRDefault="00B369AF">
      <w:pPr>
        <w:numPr>
          <w:ilvl w:val="0"/>
          <w:numId w:val="5"/>
        </w:numPr>
        <w:spacing w:after="5"/>
        <w:ind w:right="354" w:hanging="1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eastAsia="Courier New" w:hAnsi="Times New Roman" w:cs="Times New Roman"/>
          <w:szCs w:val="24"/>
        </w:rPr>
        <w:t xml:space="preserve">неправильно    приготовлен                                                субстрат. </w:t>
      </w:r>
    </w:p>
    <w:p w:rsidR="00F02F20" w:rsidRPr="008C6AE5" w:rsidRDefault="00B369AF">
      <w:pPr>
        <w:numPr>
          <w:ilvl w:val="0"/>
          <w:numId w:val="5"/>
        </w:numPr>
        <w:spacing w:after="1" w:line="238" w:lineRule="auto"/>
        <w:ind w:right="354" w:hanging="1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eastAsia="Courier New" w:hAnsi="Times New Roman" w:cs="Times New Roman"/>
          <w:szCs w:val="24"/>
        </w:rPr>
        <w:t xml:space="preserve">краситель плохого качества                                             </w:t>
      </w:r>
      <w:proofErr w:type="gramStart"/>
      <w:r w:rsidRPr="008C6AE5">
        <w:rPr>
          <w:rFonts w:ascii="Times New Roman" w:eastAsia="Courier New" w:hAnsi="Times New Roman" w:cs="Times New Roman"/>
          <w:szCs w:val="24"/>
        </w:rPr>
        <w:t xml:space="preserve">   (</w:t>
      </w:r>
      <w:proofErr w:type="gramEnd"/>
      <w:r w:rsidRPr="008C6AE5">
        <w:rPr>
          <w:rFonts w:ascii="Times New Roman" w:eastAsia="Courier New" w:hAnsi="Times New Roman" w:cs="Times New Roman"/>
          <w:szCs w:val="24"/>
        </w:rPr>
        <w:t xml:space="preserve">раствор  красителя  имеет                                                желтый  цвет),   заводской                                                брак. </w:t>
      </w:r>
    </w:p>
    <w:p w:rsidR="00F02F20" w:rsidRPr="008C6AE5" w:rsidRDefault="00B369AF">
      <w:pPr>
        <w:spacing w:after="5"/>
        <w:ind w:left="-5" w:right="354" w:hanging="1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eastAsia="Courier New" w:hAnsi="Times New Roman" w:cs="Times New Roman"/>
          <w:szCs w:val="24"/>
        </w:rPr>
        <w:t>___________________________</w:t>
      </w:r>
      <w:r w:rsidRPr="008C6AE5">
        <w:rPr>
          <w:rFonts w:ascii="Times New Roman" w:eastAsia="Courier New" w:hAnsi="Times New Roman" w:cs="Times New Roman"/>
          <w:szCs w:val="24"/>
        </w:rPr>
        <w:t xml:space="preserve">______________________________________________ 2а. Слабый      Значение        оптической   - несоблюдение        правил     сигнал      плотности   </w:t>
      </w:r>
      <w:r w:rsidRPr="008C6AE5">
        <w:rPr>
          <w:rFonts w:ascii="Times New Roman" w:eastAsia="Courier New" w:hAnsi="Times New Roman" w:cs="Times New Roman"/>
          <w:szCs w:val="24"/>
        </w:rPr>
        <w:lastRenderedPageBreak/>
        <w:t>положительного     хранения тест-</w:t>
      </w:r>
      <w:proofErr w:type="gramStart"/>
      <w:r w:rsidRPr="008C6AE5">
        <w:rPr>
          <w:rFonts w:ascii="Times New Roman" w:eastAsia="Courier New" w:hAnsi="Times New Roman" w:cs="Times New Roman"/>
          <w:szCs w:val="24"/>
        </w:rPr>
        <w:t>систем,  что</w:t>
      </w:r>
      <w:proofErr w:type="gramEnd"/>
      <w:r w:rsidRPr="008C6AE5">
        <w:rPr>
          <w:rFonts w:ascii="Times New Roman" w:eastAsia="Courier New" w:hAnsi="Times New Roman" w:cs="Times New Roman"/>
          <w:szCs w:val="24"/>
        </w:rPr>
        <w:t xml:space="preserve">                 контроля ниже минимального     приводит к нар</w:t>
      </w:r>
      <w:r w:rsidRPr="008C6AE5">
        <w:rPr>
          <w:rFonts w:ascii="Times New Roman" w:eastAsia="Courier New" w:hAnsi="Times New Roman" w:cs="Times New Roman"/>
          <w:szCs w:val="24"/>
        </w:rPr>
        <w:t xml:space="preserve">ушению связи                 значения        оптической     антигена с носителем. </w:t>
      </w:r>
    </w:p>
    <w:p w:rsidR="00F02F20" w:rsidRPr="008C6AE5" w:rsidRDefault="00B369AF">
      <w:pPr>
        <w:spacing w:after="1" w:line="238" w:lineRule="auto"/>
        <w:ind w:left="-5" w:right="354" w:hanging="10"/>
        <w:rPr>
          <w:rFonts w:ascii="Times New Roman" w:hAnsi="Times New Roman" w:cs="Times New Roman"/>
          <w:szCs w:val="24"/>
        </w:rPr>
      </w:pPr>
      <w:r w:rsidRPr="008C6AE5">
        <w:rPr>
          <w:rFonts w:ascii="Times New Roman" w:eastAsia="Courier New" w:hAnsi="Times New Roman" w:cs="Times New Roman"/>
          <w:szCs w:val="24"/>
        </w:rPr>
        <w:t xml:space="preserve">                плотности   указанного   в   - неправильное    разведение                 </w:t>
      </w:r>
      <w:proofErr w:type="gramStart"/>
      <w:r w:rsidRPr="008C6AE5">
        <w:rPr>
          <w:rFonts w:ascii="Times New Roman" w:eastAsia="Courier New" w:hAnsi="Times New Roman" w:cs="Times New Roman"/>
          <w:szCs w:val="24"/>
        </w:rPr>
        <w:t xml:space="preserve">инструкции,   </w:t>
      </w:r>
      <w:proofErr w:type="gramEnd"/>
      <w:r w:rsidRPr="008C6AE5">
        <w:rPr>
          <w:rFonts w:ascii="Times New Roman" w:eastAsia="Courier New" w:hAnsi="Times New Roman" w:cs="Times New Roman"/>
          <w:szCs w:val="24"/>
        </w:rPr>
        <w:t xml:space="preserve">    значение     контрольных  и  испытуемых                 оптическо</w:t>
      </w:r>
      <w:r w:rsidRPr="008C6AE5">
        <w:rPr>
          <w:rFonts w:ascii="Times New Roman" w:eastAsia="Courier New" w:hAnsi="Times New Roman" w:cs="Times New Roman"/>
          <w:szCs w:val="24"/>
        </w:rPr>
        <w:t xml:space="preserve">й       плотности     сывороток. </w:t>
      </w:r>
    </w:p>
    <w:p w:rsidR="00F02F20" w:rsidRPr="008C6AE5" w:rsidRDefault="00B369AF">
      <w:pPr>
        <w:spacing w:after="5"/>
        <w:ind w:left="-5" w:right="354" w:hanging="1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eastAsia="Courier New" w:hAnsi="Times New Roman" w:cs="Times New Roman"/>
          <w:szCs w:val="24"/>
        </w:rPr>
        <w:t xml:space="preserve">                положительных сывороток не   - </w:t>
      </w:r>
      <w:proofErr w:type="gramStart"/>
      <w:r w:rsidRPr="008C6AE5">
        <w:rPr>
          <w:rFonts w:ascii="Times New Roman" w:eastAsia="Courier New" w:hAnsi="Times New Roman" w:cs="Times New Roman"/>
          <w:szCs w:val="24"/>
        </w:rPr>
        <w:t>неправильное  разведение</w:t>
      </w:r>
      <w:proofErr w:type="gramEnd"/>
      <w:r w:rsidRPr="008C6AE5">
        <w:rPr>
          <w:rFonts w:ascii="Times New Roman" w:eastAsia="Courier New" w:hAnsi="Times New Roman" w:cs="Times New Roman"/>
          <w:szCs w:val="24"/>
        </w:rPr>
        <w:t xml:space="preserve"> и                 превышает 0,4                  хранение      разведенного                                                </w:t>
      </w:r>
      <w:proofErr w:type="spellStart"/>
      <w:r w:rsidRPr="008C6AE5">
        <w:rPr>
          <w:rFonts w:ascii="Times New Roman" w:eastAsia="Courier New" w:hAnsi="Times New Roman" w:cs="Times New Roman"/>
          <w:szCs w:val="24"/>
        </w:rPr>
        <w:t>коньюгата</w:t>
      </w:r>
      <w:proofErr w:type="spellEnd"/>
      <w:r w:rsidRPr="008C6AE5">
        <w:rPr>
          <w:rFonts w:ascii="Times New Roman" w:eastAsia="Courier New" w:hAnsi="Times New Roman" w:cs="Times New Roman"/>
          <w:szCs w:val="24"/>
        </w:rPr>
        <w:t xml:space="preserve">. </w:t>
      </w:r>
    </w:p>
    <w:p w:rsidR="00F02F20" w:rsidRPr="008C6AE5" w:rsidRDefault="00B369AF">
      <w:pPr>
        <w:numPr>
          <w:ilvl w:val="0"/>
          <w:numId w:val="5"/>
        </w:numPr>
        <w:spacing w:after="1" w:line="238" w:lineRule="auto"/>
        <w:ind w:right="354" w:hanging="10"/>
        <w:jc w:val="left"/>
        <w:rPr>
          <w:rFonts w:ascii="Times New Roman" w:hAnsi="Times New Roman" w:cs="Times New Roman"/>
          <w:szCs w:val="24"/>
        </w:rPr>
      </w:pPr>
      <w:proofErr w:type="gramStart"/>
      <w:r w:rsidRPr="008C6AE5">
        <w:rPr>
          <w:rFonts w:ascii="Times New Roman" w:eastAsia="Courier New" w:hAnsi="Times New Roman" w:cs="Times New Roman"/>
          <w:szCs w:val="24"/>
        </w:rPr>
        <w:t>неправильное  разведение</w:t>
      </w:r>
      <w:proofErr w:type="gramEnd"/>
      <w:r w:rsidRPr="008C6AE5">
        <w:rPr>
          <w:rFonts w:ascii="Times New Roman" w:eastAsia="Courier New" w:hAnsi="Times New Roman" w:cs="Times New Roman"/>
          <w:szCs w:val="24"/>
        </w:rPr>
        <w:t xml:space="preserve"> и                                                хранение          перекиси                                                водорода. </w:t>
      </w:r>
    </w:p>
    <w:p w:rsidR="00F02F20" w:rsidRPr="008C6AE5" w:rsidRDefault="00B369AF">
      <w:pPr>
        <w:numPr>
          <w:ilvl w:val="0"/>
          <w:numId w:val="5"/>
        </w:numPr>
        <w:spacing w:after="5"/>
        <w:ind w:right="354" w:hanging="1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eastAsia="Courier New" w:hAnsi="Times New Roman" w:cs="Times New Roman"/>
          <w:szCs w:val="24"/>
        </w:rPr>
        <w:t>заводской     брак     при                                                изготовлении тест-систе</w:t>
      </w:r>
      <w:r w:rsidRPr="008C6AE5">
        <w:rPr>
          <w:rFonts w:ascii="Times New Roman" w:eastAsia="Courier New" w:hAnsi="Times New Roman" w:cs="Times New Roman"/>
          <w:szCs w:val="24"/>
        </w:rPr>
        <w:t xml:space="preserve">мы. _________________________________________________________________________ 2б. Слабый      Значение        оптической   - неправильное </w:t>
      </w:r>
      <w:proofErr w:type="gramStart"/>
      <w:r w:rsidRPr="008C6AE5">
        <w:rPr>
          <w:rFonts w:ascii="Times New Roman" w:eastAsia="Courier New" w:hAnsi="Times New Roman" w:cs="Times New Roman"/>
          <w:szCs w:val="24"/>
        </w:rPr>
        <w:t>разведение  и</w:t>
      </w:r>
      <w:proofErr w:type="gramEnd"/>
      <w:r w:rsidRPr="008C6AE5">
        <w:rPr>
          <w:rFonts w:ascii="Times New Roman" w:eastAsia="Courier New" w:hAnsi="Times New Roman" w:cs="Times New Roman"/>
          <w:szCs w:val="24"/>
        </w:rPr>
        <w:t xml:space="preserve">     сигнал      плотности   положительного     хранение       разведенных     положи-     контроля не пр</w:t>
      </w:r>
      <w:r w:rsidRPr="008C6AE5">
        <w:rPr>
          <w:rFonts w:ascii="Times New Roman" w:eastAsia="Courier New" w:hAnsi="Times New Roman" w:cs="Times New Roman"/>
          <w:szCs w:val="24"/>
        </w:rPr>
        <w:t xml:space="preserve">евышает  0.4     контрольных сывороток. </w:t>
      </w:r>
    </w:p>
    <w:p w:rsidR="00F02F20" w:rsidRPr="008C6AE5" w:rsidRDefault="00B369AF">
      <w:pPr>
        <w:spacing w:after="1" w:line="238" w:lineRule="auto"/>
        <w:ind w:left="-5" w:right="354" w:hanging="10"/>
        <w:rPr>
          <w:rFonts w:ascii="Times New Roman" w:hAnsi="Times New Roman" w:cs="Times New Roman"/>
          <w:szCs w:val="24"/>
        </w:rPr>
      </w:pPr>
      <w:r w:rsidRPr="008C6AE5">
        <w:rPr>
          <w:rFonts w:ascii="Times New Roman" w:eastAsia="Courier New" w:hAnsi="Times New Roman" w:cs="Times New Roman"/>
          <w:szCs w:val="24"/>
        </w:rPr>
        <w:t xml:space="preserve">    </w:t>
      </w:r>
      <w:proofErr w:type="spellStart"/>
      <w:r w:rsidRPr="008C6AE5">
        <w:rPr>
          <w:rFonts w:ascii="Times New Roman" w:eastAsia="Courier New" w:hAnsi="Times New Roman" w:cs="Times New Roman"/>
          <w:szCs w:val="24"/>
        </w:rPr>
        <w:t>тельно</w:t>
      </w:r>
      <w:proofErr w:type="spellEnd"/>
      <w:r w:rsidRPr="008C6AE5">
        <w:rPr>
          <w:rFonts w:ascii="Times New Roman" w:eastAsia="Courier New" w:hAnsi="Times New Roman" w:cs="Times New Roman"/>
          <w:szCs w:val="24"/>
        </w:rPr>
        <w:t xml:space="preserve">-     ед.                          - заводской     брак     при     </w:t>
      </w:r>
      <w:proofErr w:type="spellStart"/>
      <w:r w:rsidRPr="008C6AE5">
        <w:rPr>
          <w:rFonts w:ascii="Times New Roman" w:eastAsia="Courier New" w:hAnsi="Times New Roman" w:cs="Times New Roman"/>
          <w:szCs w:val="24"/>
        </w:rPr>
        <w:t>го</w:t>
      </w:r>
      <w:proofErr w:type="spellEnd"/>
      <w:r w:rsidRPr="008C6AE5">
        <w:rPr>
          <w:rFonts w:ascii="Times New Roman" w:eastAsia="Courier New" w:hAnsi="Times New Roman" w:cs="Times New Roman"/>
          <w:szCs w:val="24"/>
        </w:rPr>
        <w:t xml:space="preserve"> </w:t>
      </w:r>
      <w:proofErr w:type="spellStart"/>
      <w:r w:rsidRPr="008C6AE5">
        <w:rPr>
          <w:rFonts w:ascii="Times New Roman" w:eastAsia="Courier New" w:hAnsi="Times New Roman" w:cs="Times New Roman"/>
          <w:szCs w:val="24"/>
        </w:rPr>
        <w:t>конт</w:t>
      </w:r>
      <w:proofErr w:type="spellEnd"/>
      <w:r w:rsidRPr="008C6AE5">
        <w:rPr>
          <w:rFonts w:ascii="Times New Roman" w:eastAsia="Courier New" w:hAnsi="Times New Roman" w:cs="Times New Roman"/>
          <w:szCs w:val="24"/>
        </w:rPr>
        <w:t xml:space="preserve">-                                   изготовлении   контрольной     роля                                       сыворотки. </w:t>
      </w:r>
    </w:p>
    <w:p w:rsidR="00F02F20" w:rsidRPr="008C6AE5" w:rsidRDefault="00B369AF">
      <w:pPr>
        <w:spacing w:after="5"/>
        <w:ind w:left="-5" w:right="354" w:hanging="1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eastAsia="Courier New" w:hAnsi="Times New Roman" w:cs="Times New Roman"/>
          <w:szCs w:val="24"/>
        </w:rPr>
        <w:t>────────</w:t>
      </w:r>
      <w:r w:rsidRPr="008C6AE5">
        <w:rPr>
          <w:rFonts w:ascii="Times New Roman" w:eastAsia="Courier New" w:hAnsi="Times New Roman" w:cs="Times New Roman"/>
          <w:szCs w:val="24"/>
        </w:rPr>
        <w:t xml:space="preserve">───────────────────────────────────────────────────────────────── З. </w:t>
      </w:r>
      <w:proofErr w:type="spellStart"/>
      <w:r w:rsidRPr="008C6AE5">
        <w:rPr>
          <w:rFonts w:ascii="Times New Roman" w:eastAsia="Courier New" w:hAnsi="Times New Roman" w:cs="Times New Roman"/>
          <w:szCs w:val="24"/>
        </w:rPr>
        <w:t>Отсутст</w:t>
      </w:r>
      <w:proofErr w:type="spellEnd"/>
      <w:r w:rsidRPr="008C6AE5">
        <w:rPr>
          <w:rFonts w:ascii="Times New Roman" w:eastAsia="Courier New" w:hAnsi="Times New Roman" w:cs="Times New Roman"/>
          <w:szCs w:val="24"/>
        </w:rPr>
        <w:t xml:space="preserve">-     В лунках   с    позитивным   - не    внесен     </w:t>
      </w:r>
      <w:proofErr w:type="spellStart"/>
      <w:r w:rsidRPr="008C6AE5">
        <w:rPr>
          <w:rFonts w:ascii="Times New Roman" w:eastAsia="Courier New" w:hAnsi="Times New Roman" w:cs="Times New Roman"/>
          <w:szCs w:val="24"/>
        </w:rPr>
        <w:t>конъюгат</w:t>
      </w:r>
      <w:proofErr w:type="spellEnd"/>
      <w:r w:rsidRPr="008C6AE5">
        <w:rPr>
          <w:rFonts w:ascii="Times New Roman" w:eastAsia="Courier New" w:hAnsi="Times New Roman" w:cs="Times New Roman"/>
          <w:szCs w:val="24"/>
        </w:rPr>
        <w:t xml:space="preserve">,    </w:t>
      </w:r>
      <w:proofErr w:type="spellStart"/>
      <w:r w:rsidRPr="008C6AE5">
        <w:rPr>
          <w:rFonts w:ascii="Times New Roman" w:eastAsia="Courier New" w:hAnsi="Times New Roman" w:cs="Times New Roman"/>
          <w:szCs w:val="24"/>
        </w:rPr>
        <w:t>вие</w:t>
      </w:r>
      <w:proofErr w:type="spellEnd"/>
      <w:r w:rsidRPr="008C6AE5">
        <w:rPr>
          <w:rFonts w:ascii="Times New Roman" w:eastAsia="Courier New" w:hAnsi="Times New Roman" w:cs="Times New Roman"/>
          <w:szCs w:val="24"/>
        </w:rPr>
        <w:t xml:space="preserve"> сиг-     контролем   и  позитивными     неправильно    приготовлен    нала         сыворотками  не  произошло</w:t>
      </w:r>
      <w:r w:rsidRPr="008C6AE5">
        <w:rPr>
          <w:rFonts w:ascii="Times New Roman" w:eastAsia="Courier New" w:hAnsi="Times New Roman" w:cs="Times New Roman"/>
          <w:szCs w:val="24"/>
        </w:rPr>
        <w:t xml:space="preserve">     субстрат   (не   добавлена                 окрашивание                    перекись водорода)                                              - не  внесен антиген в лунки                                                при           изготовлении           </w:t>
      </w:r>
      <w:r w:rsidRPr="008C6AE5">
        <w:rPr>
          <w:rFonts w:ascii="Times New Roman" w:eastAsia="Courier New" w:hAnsi="Times New Roman" w:cs="Times New Roman"/>
          <w:szCs w:val="24"/>
        </w:rPr>
        <w:t xml:space="preserve">                                     тест-системы. </w:t>
      </w:r>
    </w:p>
    <w:p w:rsidR="00F02F20" w:rsidRPr="008C6AE5" w:rsidRDefault="00B369AF">
      <w:pPr>
        <w:spacing w:after="27"/>
        <w:ind w:left="-5" w:right="354" w:hanging="1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eastAsia="Courier New" w:hAnsi="Times New Roman" w:cs="Times New Roman"/>
          <w:szCs w:val="24"/>
        </w:rPr>
        <w:t xml:space="preserve">───────────────────────────────────────────────────────────────────────── </w:t>
      </w:r>
    </w:p>
    <w:p w:rsidR="00F02F20" w:rsidRPr="008C6AE5" w:rsidRDefault="00B369AF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При постановке ИФА в случае получения положительного результата анализ проводится еще 2 раза (с той же сывороткой). При получен</w:t>
      </w:r>
      <w:r w:rsidRPr="008C6AE5">
        <w:rPr>
          <w:rFonts w:ascii="Times New Roman" w:hAnsi="Times New Roman" w:cs="Times New Roman"/>
          <w:szCs w:val="24"/>
        </w:rPr>
        <w:t xml:space="preserve">ии хотя бы еще одного положительного результата сыворотка направляется в </w:t>
      </w:r>
      <w:proofErr w:type="spellStart"/>
      <w:r w:rsidRPr="008C6AE5">
        <w:rPr>
          <w:rFonts w:ascii="Times New Roman" w:hAnsi="Times New Roman" w:cs="Times New Roman"/>
          <w:szCs w:val="24"/>
        </w:rPr>
        <w:t>референс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-лабораторию. </w:t>
      </w:r>
    </w:p>
    <w:p w:rsidR="00F02F20" w:rsidRPr="008C6AE5" w:rsidRDefault="00B369AF" w:rsidP="008C6AE5">
      <w:pPr>
        <w:spacing w:after="76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b/>
          <w:color w:val="26282F"/>
          <w:szCs w:val="24"/>
        </w:rPr>
        <w:t xml:space="preserve"> </w:t>
      </w:r>
    </w:p>
    <w:p w:rsidR="00F02F20" w:rsidRPr="008C6AE5" w:rsidRDefault="008C6AE5" w:rsidP="008C6AE5">
      <w:pPr>
        <w:pStyle w:val="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1.2.3.3. Иммунный </w:t>
      </w:r>
      <w:proofErr w:type="spellStart"/>
      <w:r>
        <w:rPr>
          <w:rFonts w:ascii="Times New Roman" w:hAnsi="Times New Roman" w:cs="Times New Roman"/>
          <w:szCs w:val="24"/>
        </w:rPr>
        <w:t>блотинг</w:t>
      </w:r>
      <w:proofErr w:type="spellEnd"/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В настоящее время для подтверждения специфичности первичного положительного результата чаще всего используется метод иммунного </w:t>
      </w:r>
      <w:proofErr w:type="spellStart"/>
      <w:r w:rsidRPr="008C6AE5">
        <w:rPr>
          <w:rFonts w:ascii="Times New Roman" w:hAnsi="Times New Roman" w:cs="Times New Roman"/>
          <w:szCs w:val="24"/>
        </w:rPr>
        <w:t>блотинга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- </w:t>
      </w:r>
      <w:proofErr w:type="spellStart"/>
      <w:r w:rsidRPr="008C6AE5">
        <w:rPr>
          <w:rFonts w:ascii="Times New Roman" w:hAnsi="Times New Roman" w:cs="Times New Roman"/>
          <w:szCs w:val="24"/>
        </w:rPr>
        <w:t>Westen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6AE5">
        <w:rPr>
          <w:rFonts w:ascii="Times New Roman" w:hAnsi="Times New Roman" w:cs="Times New Roman"/>
          <w:szCs w:val="24"/>
        </w:rPr>
        <w:t>blot</w:t>
      </w:r>
      <w:proofErr w:type="spellEnd"/>
      <w:r w:rsidRPr="008C6AE5">
        <w:rPr>
          <w:rFonts w:ascii="Times New Roman" w:hAnsi="Times New Roman" w:cs="Times New Roman"/>
          <w:szCs w:val="24"/>
        </w:rPr>
        <w:t>. Принцип метода заключается в выявлении антител к определенным белкам вируса, иммобилизованным на нитроцел</w:t>
      </w:r>
      <w:r w:rsidRPr="008C6AE5">
        <w:rPr>
          <w:rFonts w:ascii="Times New Roman" w:hAnsi="Times New Roman" w:cs="Times New Roman"/>
          <w:szCs w:val="24"/>
        </w:rPr>
        <w:t xml:space="preserve">люлозную мембрану. В организме человека образуются антитела к ряду компонентов вируса, данные об этих антигенах приводятся в таблице. </w:t>
      </w:r>
    </w:p>
    <w:p w:rsidR="00F02F20" w:rsidRDefault="00B369AF">
      <w:pPr>
        <w:spacing w:after="76" w:line="259" w:lineRule="auto"/>
        <w:ind w:left="720" w:right="0" w:firstLine="0"/>
        <w:jc w:val="left"/>
      </w:pPr>
      <w:r>
        <w:t xml:space="preserve"> </w:t>
      </w:r>
    </w:p>
    <w:p w:rsidR="00F02F20" w:rsidRPr="008C6AE5" w:rsidRDefault="00B369AF">
      <w:pPr>
        <w:pStyle w:val="1"/>
        <w:numPr>
          <w:ilvl w:val="0"/>
          <w:numId w:val="0"/>
        </w:numPr>
        <w:ind w:right="13"/>
        <w:rPr>
          <w:rFonts w:ascii="Times New Roman" w:hAnsi="Times New Roman" w:cs="Times New Roman"/>
        </w:rPr>
      </w:pPr>
      <w:r w:rsidRPr="008C6AE5">
        <w:rPr>
          <w:rFonts w:ascii="Times New Roman" w:hAnsi="Times New Roman" w:cs="Times New Roman"/>
        </w:rPr>
        <w:t xml:space="preserve">Таблица 2 </w:t>
      </w:r>
    </w:p>
    <w:p w:rsidR="00F02F20" w:rsidRDefault="00B369AF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F02F20" w:rsidRDefault="00B369AF">
      <w:pPr>
        <w:spacing w:after="5"/>
        <w:ind w:left="-5" w:right="354" w:hanging="10"/>
        <w:jc w:val="left"/>
      </w:pPr>
      <w:r>
        <w:rPr>
          <w:rFonts w:ascii="Courier New" w:eastAsia="Courier New" w:hAnsi="Courier New" w:cs="Courier New"/>
          <w:sz w:val="22"/>
        </w:rPr>
        <w:t>───────────────────────────────────────────────────────────────────────── Группа белков                  В</w:t>
      </w:r>
      <w:r>
        <w:rPr>
          <w:rFonts w:ascii="Courier New" w:eastAsia="Courier New" w:hAnsi="Courier New" w:cs="Courier New"/>
          <w:sz w:val="22"/>
        </w:rPr>
        <w:t xml:space="preserve">ИЧ-1                    ВИЧ-2 </w:t>
      </w:r>
    </w:p>
    <w:p w:rsidR="00F02F20" w:rsidRDefault="00B369AF">
      <w:pPr>
        <w:spacing w:after="5"/>
        <w:ind w:left="-5" w:right="354" w:hanging="10"/>
        <w:jc w:val="left"/>
      </w:pPr>
      <w:r>
        <w:rPr>
          <w:rFonts w:ascii="Courier New" w:eastAsia="Courier New" w:hAnsi="Courier New" w:cs="Courier New"/>
          <w:sz w:val="22"/>
        </w:rPr>
        <w:t xml:space="preserve">───────────────────────────────────────────────────────────────────────── Белки оболочки      </w:t>
      </w:r>
      <w:proofErr w:type="spellStart"/>
      <w:r>
        <w:rPr>
          <w:rFonts w:ascii="Courier New" w:eastAsia="Courier New" w:hAnsi="Courier New" w:cs="Courier New"/>
          <w:sz w:val="22"/>
        </w:rPr>
        <w:t>гп</w:t>
      </w:r>
      <w:proofErr w:type="spellEnd"/>
      <w:r>
        <w:rPr>
          <w:rFonts w:ascii="Courier New" w:eastAsia="Courier New" w:hAnsi="Courier New" w:cs="Courier New"/>
          <w:sz w:val="22"/>
        </w:rPr>
        <w:t xml:space="preserve"> 160 кд, 120 кд, 41 кд     </w:t>
      </w:r>
      <w:proofErr w:type="spellStart"/>
      <w:r>
        <w:rPr>
          <w:rFonts w:ascii="Courier New" w:eastAsia="Courier New" w:hAnsi="Courier New" w:cs="Courier New"/>
          <w:sz w:val="22"/>
        </w:rPr>
        <w:t>гп</w:t>
      </w:r>
      <w:proofErr w:type="spellEnd"/>
      <w:r>
        <w:rPr>
          <w:rFonts w:ascii="Courier New" w:eastAsia="Courier New" w:hAnsi="Courier New" w:cs="Courier New"/>
          <w:sz w:val="22"/>
        </w:rPr>
        <w:t xml:space="preserve"> 140 кд, 105 кд, З6 кд вируса (</w:t>
      </w:r>
      <w:proofErr w:type="spellStart"/>
      <w:r>
        <w:rPr>
          <w:rFonts w:ascii="Courier New" w:eastAsia="Courier New" w:hAnsi="Courier New" w:cs="Courier New"/>
          <w:sz w:val="22"/>
        </w:rPr>
        <w:t>env</w:t>
      </w:r>
      <w:proofErr w:type="spellEnd"/>
      <w:r>
        <w:rPr>
          <w:rFonts w:ascii="Courier New" w:eastAsia="Courier New" w:hAnsi="Courier New" w:cs="Courier New"/>
          <w:sz w:val="22"/>
        </w:rPr>
        <w:t xml:space="preserve">) </w:t>
      </w:r>
    </w:p>
    <w:p w:rsidR="00F02F20" w:rsidRDefault="00B369AF">
      <w:pPr>
        <w:spacing w:after="5"/>
        <w:ind w:left="-5" w:right="354" w:hanging="10"/>
        <w:jc w:val="left"/>
      </w:pPr>
      <w:r>
        <w:rPr>
          <w:rFonts w:ascii="Courier New" w:eastAsia="Courier New" w:hAnsi="Courier New" w:cs="Courier New"/>
          <w:sz w:val="22"/>
        </w:rPr>
        <w:t>───────────────────────────────────────────────────────────────</w:t>
      </w:r>
      <w:r>
        <w:rPr>
          <w:rFonts w:ascii="Courier New" w:eastAsia="Courier New" w:hAnsi="Courier New" w:cs="Courier New"/>
          <w:sz w:val="22"/>
        </w:rPr>
        <w:t xml:space="preserve">────────── Белки сердцевины     п 55 </w:t>
      </w:r>
      <w:proofErr w:type="gramStart"/>
      <w:r>
        <w:rPr>
          <w:rFonts w:ascii="Courier New" w:eastAsia="Courier New" w:hAnsi="Courier New" w:cs="Courier New"/>
          <w:sz w:val="22"/>
        </w:rPr>
        <w:t xml:space="preserve">кд,   </w:t>
      </w:r>
      <w:proofErr w:type="gramEnd"/>
      <w:r>
        <w:rPr>
          <w:rFonts w:ascii="Courier New" w:eastAsia="Courier New" w:hAnsi="Courier New" w:cs="Courier New"/>
          <w:sz w:val="22"/>
        </w:rPr>
        <w:t xml:space="preserve">24 кд, 17 кд      п  56 кд,  26 кд, 18 кд </w:t>
      </w:r>
    </w:p>
    <w:p w:rsidR="00F02F20" w:rsidRDefault="00B369AF">
      <w:pPr>
        <w:spacing w:after="5"/>
        <w:ind w:left="-5" w:right="354" w:hanging="10"/>
        <w:jc w:val="left"/>
      </w:pPr>
      <w:r>
        <w:rPr>
          <w:rFonts w:ascii="Courier New" w:eastAsia="Courier New" w:hAnsi="Courier New" w:cs="Courier New"/>
          <w:sz w:val="22"/>
        </w:rPr>
        <w:t>(</w:t>
      </w:r>
      <w:proofErr w:type="spellStart"/>
      <w:r>
        <w:rPr>
          <w:rFonts w:ascii="Courier New" w:eastAsia="Courier New" w:hAnsi="Courier New" w:cs="Courier New"/>
          <w:sz w:val="22"/>
        </w:rPr>
        <w:t>gag</w:t>
      </w:r>
      <w:proofErr w:type="spellEnd"/>
      <w:r>
        <w:rPr>
          <w:rFonts w:ascii="Courier New" w:eastAsia="Courier New" w:hAnsi="Courier New" w:cs="Courier New"/>
          <w:sz w:val="22"/>
        </w:rPr>
        <w:t xml:space="preserve">) </w:t>
      </w:r>
    </w:p>
    <w:p w:rsidR="00F02F20" w:rsidRDefault="00B369AF">
      <w:pPr>
        <w:spacing w:after="5"/>
        <w:ind w:left="-5" w:right="354" w:hanging="10"/>
        <w:jc w:val="left"/>
      </w:pPr>
      <w:r>
        <w:rPr>
          <w:rFonts w:ascii="Courier New" w:eastAsia="Courier New" w:hAnsi="Courier New" w:cs="Courier New"/>
          <w:sz w:val="22"/>
        </w:rPr>
        <w:t xml:space="preserve">───────────────────────────────────────────────────────────────────────── Ферменты вируса      п 66 </w:t>
      </w:r>
      <w:proofErr w:type="gramStart"/>
      <w:r>
        <w:rPr>
          <w:rFonts w:ascii="Courier New" w:eastAsia="Courier New" w:hAnsi="Courier New" w:cs="Courier New"/>
          <w:sz w:val="22"/>
        </w:rPr>
        <w:t xml:space="preserve">кд,   </w:t>
      </w:r>
      <w:proofErr w:type="gramEnd"/>
      <w:r>
        <w:rPr>
          <w:rFonts w:ascii="Courier New" w:eastAsia="Courier New" w:hAnsi="Courier New" w:cs="Courier New"/>
          <w:sz w:val="22"/>
        </w:rPr>
        <w:t xml:space="preserve">51 кд, 31 кд      п  68 кд </w:t>
      </w:r>
    </w:p>
    <w:p w:rsidR="00F02F20" w:rsidRDefault="00B369AF">
      <w:pPr>
        <w:spacing w:after="5"/>
        <w:ind w:left="-5" w:right="354" w:hanging="10"/>
        <w:jc w:val="left"/>
      </w:pPr>
      <w:r>
        <w:rPr>
          <w:rFonts w:ascii="Courier New" w:eastAsia="Courier New" w:hAnsi="Courier New" w:cs="Courier New"/>
          <w:sz w:val="22"/>
        </w:rPr>
        <w:t>(</w:t>
      </w:r>
      <w:proofErr w:type="spellStart"/>
      <w:r>
        <w:rPr>
          <w:rFonts w:ascii="Courier New" w:eastAsia="Courier New" w:hAnsi="Courier New" w:cs="Courier New"/>
          <w:sz w:val="22"/>
        </w:rPr>
        <w:t>роl</w:t>
      </w:r>
      <w:proofErr w:type="spellEnd"/>
      <w:r>
        <w:rPr>
          <w:rFonts w:ascii="Courier New" w:eastAsia="Courier New" w:hAnsi="Courier New" w:cs="Courier New"/>
          <w:sz w:val="22"/>
        </w:rPr>
        <w:t xml:space="preserve">) </w:t>
      </w:r>
    </w:p>
    <w:p w:rsidR="00F02F20" w:rsidRDefault="00B369AF">
      <w:pPr>
        <w:spacing w:after="5"/>
        <w:ind w:left="-5" w:right="354" w:hanging="10"/>
        <w:jc w:val="left"/>
      </w:pPr>
      <w:r>
        <w:rPr>
          <w:rFonts w:ascii="Courier New" w:eastAsia="Courier New" w:hAnsi="Courier New" w:cs="Courier New"/>
          <w:sz w:val="22"/>
        </w:rPr>
        <w:t xml:space="preserve">───────────────────────────────────────────────────────────────────────── </w:t>
      </w:r>
    </w:p>
    <w:p w:rsidR="00F02F20" w:rsidRDefault="00B369AF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</w:rPr>
      </w:pPr>
      <w:r w:rsidRPr="008C6AE5">
        <w:rPr>
          <w:rFonts w:ascii="Times New Roman" w:hAnsi="Times New Roman" w:cs="Times New Roman"/>
          <w:b/>
          <w:color w:val="26282F"/>
        </w:rPr>
        <w:lastRenderedPageBreak/>
        <w:t>Примечание</w:t>
      </w:r>
      <w:r w:rsidRPr="008C6AE5">
        <w:rPr>
          <w:rFonts w:ascii="Times New Roman" w:hAnsi="Times New Roman" w:cs="Times New Roman"/>
        </w:rPr>
        <w:t xml:space="preserve">: молекулярный вес белков выражается в </w:t>
      </w:r>
      <w:proofErr w:type="spellStart"/>
      <w:r w:rsidRPr="008C6AE5">
        <w:rPr>
          <w:rFonts w:ascii="Times New Roman" w:hAnsi="Times New Roman" w:cs="Times New Roman"/>
        </w:rPr>
        <w:t>килодальтонах</w:t>
      </w:r>
      <w:proofErr w:type="spellEnd"/>
      <w:r w:rsidRPr="008C6AE5">
        <w:rPr>
          <w:rFonts w:ascii="Times New Roman" w:hAnsi="Times New Roman" w:cs="Times New Roman"/>
        </w:rPr>
        <w:t xml:space="preserve"> - кд, </w:t>
      </w:r>
      <w:proofErr w:type="spellStart"/>
      <w:r w:rsidRPr="008C6AE5">
        <w:rPr>
          <w:rFonts w:ascii="Times New Roman" w:hAnsi="Times New Roman" w:cs="Times New Roman"/>
        </w:rPr>
        <w:t>гп</w:t>
      </w:r>
      <w:proofErr w:type="spellEnd"/>
      <w:r w:rsidRPr="008C6AE5">
        <w:rPr>
          <w:rFonts w:ascii="Times New Roman" w:hAnsi="Times New Roman" w:cs="Times New Roman"/>
        </w:rPr>
        <w:t xml:space="preserve"> - гликопротеины, п - протеины. </w:t>
      </w:r>
    </w:p>
    <w:p w:rsidR="00F02F20" w:rsidRPr="008C6AE5" w:rsidRDefault="00B369AF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</w:rPr>
      </w:pPr>
      <w:r w:rsidRPr="008C6AE5">
        <w:rPr>
          <w:rFonts w:ascii="Times New Roman" w:hAnsi="Times New Roman" w:cs="Times New Roman"/>
        </w:rPr>
        <w:t xml:space="preserve">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</w:rPr>
      </w:pPr>
      <w:r w:rsidRPr="008C6AE5">
        <w:rPr>
          <w:rFonts w:ascii="Times New Roman" w:hAnsi="Times New Roman" w:cs="Times New Roman"/>
        </w:rPr>
        <w:t>Подготовка нитроцеллюлозных мембран для тест-системы производится следующ</w:t>
      </w:r>
      <w:r w:rsidRPr="008C6AE5">
        <w:rPr>
          <w:rFonts w:ascii="Times New Roman" w:hAnsi="Times New Roman" w:cs="Times New Roman"/>
        </w:rPr>
        <w:t xml:space="preserve">им образом. На первом этапе производят разделение белков вируса иммунодефицита человека по молекулярному весу с помощью </w:t>
      </w:r>
      <w:proofErr w:type="spellStart"/>
      <w:r w:rsidRPr="008C6AE5">
        <w:rPr>
          <w:rFonts w:ascii="Times New Roman" w:hAnsi="Times New Roman" w:cs="Times New Roman"/>
        </w:rPr>
        <w:t>электорфореза</w:t>
      </w:r>
      <w:proofErr w:type="spellEnd"/>
      <w:r w:rsidRPr="008C6AE5">
        <w:rPr>
          <w:rFonts w:ascii="Times New Roman" w:hAnsi="Times New Roman" w:cs="Times New Roman"/>
        </w:rPr>
        <w:t xml:space="preserve"> в полиакриламидном геле. Белки мигрируют в слоях геля при наложении электрического потенциала: белки с низким молекулярным</w:t>
      </w:r>
      <w:r w:rsidRPr="008C6AE5">
        <w:rPr>
          <w:rFonts w:ascii="Times New Roman" w:hAnsi="Times New Roman" w:cs="Times New Roman"/>
        </w:rPr>
        <w:t xml:space="preserve"> весом проходят через поры в полиакриламидном геле легче, чем белки с высоким молекулярным весом и быстрее достигают конца геля. В результате этого происходит разделение белков на отдельные полосы по молекулярному весу. Затем осуществляется электрофоретиче</w:t>
      </w:r>
      <w:r w:rsidRPr="008C6AE5">
        <w:rPr>
          <w:rFonts w:ascii="Times New Roman" w:hAnsi="Times New Roman" w:cs="Times New Roman"/>
        </w:rPr>
        <w:t>ский перенос из полиакриламидного геля на поверхность нитроцеллюлозной мембраны. После этого мембрана обрабатывается блокирующим раствором во избежание неспецифического связывания иммуноглобулинов сыворотки крови, затем отмывается, высушивается и разрезает</w:t>
      </w:r>
      <w:r w:rsidRPr="008C6AE5">
        <w:rPr>
          <w:rFonts w:ascii="Times New Roman" w:hAnsi="Times New Roman" w:cs="Times New Roman"/>
        </w:rPr>
        <w:t>ся на отдельные полоски, которые вкладываются в набор. Перенесенные таким образом белки выявляются на нитроцеллюлозной реплике (</w:t>
      </w:r>
      <w:proofErr w:type="spellStart"/>
      <w:r w:rsidRPr="008C6AE5">
        <w:rPr>
          <w:rFonts w:ascii="Times New Roman" w:hAnsi="Times New Roman" w:cs="Times New Roman"/>
        </w:rPr>
        <w:t>блоте</w:t>
      </w:r>
      <w:proofErr w:type="spellEnd"/>
      <w:r w:rsidRPr="008C6AE5">
        <w:rPr>
          <w:rFonts w:ascii="Times New Roman" w:hAnsi="Times New Roman" w:cs="Times New Roman"/>
        </w:rPr>
        <w:t xml:space="preserve">) с помощью непрямого анализа, а именно: сыворотка или плазма инкубируются с </w:t>
      </w:r>
      <w:proofErr w:type="spellStart"/>
      <w:r w:rsidRPr="008C6AE5">
        <w:rPr>
          <w:rFonts w:ascii="Times New Roman" w:hAnsi="Times New Roman" w:cs="Times New Roman"/>
        </w:rPr>
        <w:t>блотом</w:t>
      </w:r>
      <w:proofErr w:type="spellEnd"/>
      <w:r w:rsidRPr="008C6AE5">
        <w:rPr>
          <w:rFonts w:ascii="Times New Roman" w:hAnsi="Times New Roman" w:cs="Times New Roman"/>
        </w:rPr>
        <w:t>: если исследуемый материал содержит ант</w:t>
      </w:r>
      <w:r w:rsidRPr="008C6AE5">
        <w:rPr>
          <w:rFonts w:ascii="Times New Roman" w:hAnsi="Times New Roman" w:cs="Times New Roman"/>
        </w:rPr>
        <w:t xml:space="preserve">итела к белкам ВИЧ, они связываются с антигеном, перенесенным на нитроцеллюлозную мембрану, после отмывки полоски </w:t>
      </w:r>
      <w:proofErr w:type="spellStart"/>
      <w:r w:rsidRPr="008C6AE5">
        <w:rPr>
          <w:rFonts w:ascii="Times New Roman" w:hAnsi="Times New Roman" w:cs="Times New Roman"/>
        </w:rPr>
        <w:t>блота</w:t>
      </w:r>
      <w:proofErr w:type="spellEnd"/>
      <w:r w:rsidRPr="008C6AE5">
        <w:rPr>
          <w:rFonts w:ascii="Times New Roman" w:hAnsi="Times New Roman" w:cs="Times New Roman"/>
        </w:rPr>
        <w:t xml:space="preserve"> инкубируются с </w:t>
      </w:r>
      <w:proofErr w:type="spellStart"/>
      <w:r w:rsidRPr="008C6AE5">
        <w:rPr>
          <w:rFonts w:ascii="Times New Roman" w:hAnsi="Times New Roman" w:cs="Times New Roman"/>
        </w:rPr>
        <w:t>конъюгатом</w:t>
      </w:r>
      <w:proofErr w:type="spellEnd"/>
      <w:r w:rsidRPr="008C6AE5">
        <w:rPr>
          <w:rFonts w:ascii="Times New Roman" w:hAnsi="Times New Roman" w:cs="Times New Roman"/>
        </w:rPr>
        <w:t xml:space="preserve">: при образовании комплекса антиген-антитело, </w:t>
      </w:r>
      <w:proofErr w:type="spellStart"/>
      <w:r w:rsidRPr="008C6AE5">
        <w:rPr>
          <w:rFonts w:ascii="Times New Roman" w:hAnsi="Times New Roman" w:cs="Times New Roman"/>
        </w:rPr>
        <w:t>конъюгат</w:t>
      </w:r>
      <w:proofErr w:type="spellEnd"/>
      <w:r w:rsidRPr="008C6AE5">
        <w:rPr>
          <w:rFonts w:ascii="Times New Roman" w:hAnsi="Times New Roman" w:cs="Times New Roman"/>
        </w:rPr>
        <w:t xml:space="preserve"> присоединяется к нему, после отмывки от </w:t>
      </w:r>
      <w:proofErr w:type="spellStart"/>
      <w:r w:rsidRPr="008C6AE5">
        <w:rPr>
          <w:rFonts w:ascii="Times New Roman" w:hAnsi="Times New Roman" w:cs="Times New Roman"/>
        </w:rPr>
        <w:t>конъюгата</w:t>
      </w:r>
      <w:proofErr w:type="spellEnd"/>
      <w:r w:rsidRPr="008C6AE5">
        <w:rPr>
          <w:rFonts w:ascii="Times New Roman" w:hAnsi="Times New Roman" w:cs="Times New Roman"/>
        </w:rPr>
        <w:t xml:space="preserve"> и инку</w:t>
      </w:r>
      <w:r w:rsidRPr="008C6AE5">
        <w:rPr>
          <w:rFonts w:ascii="Times New Roman" w:hAnsi="Times New Roman" w:cs="Times New Roman"/>
        </w:rPr>
        <w:t>бации с субстратом происходит окрашивание тех участков нитроцеллюлозы, где произошло образование комплекса антиген-антитело-</w:t>
      </w:r>
      <w:proofErr w:type="spellStart"/>
      <w:r w:rsidRPr="008C6AE5">
        <w:rPr>
          <w:rFonts w:ascii="Times New Roman" w:hAnsi="Times New Roman" w:cs="Times New Roman"/>
        </w:rPr>
        <w:t>коьюгат</w:t>
      </w:r>
      <w:proofErr w:type="spellEnd"/>
      <w:r w:rsidRPr="008C6AE5">
        <w:rPr>
          <w:rFonts w:ascii="Times New Roman" w:hAnsi="Times New Roman" w:cs="Times New Roman"/>
        </w:rPr>
        <w:t xml:space="preserve">. Полученный результат сравнивается с результатами тестирования положительной и отрицательной контрольных сывороток. </w:t>
      </w:r>
    </w:p>
    <w:p w:rsidR="00F02F20" w:rsidRDefault="00B369AF" w:rsidP="008C6AE5">
      <w:pPr>
        <w:ind w:left="-15" w:right="0"/>
        <w:rPr>
          <w:rFonts w:ascii="Times New Roman" w:hAnsi="Times New Roman" w:cs="Times New Roman"/>
        </w:rPr>
      </w:pPr>
      <w:r w:rsidRPr="008C6AE5">
        <w:rPr>
          <w:rFonts w:ascii="Times New Roman" w:hAnsi="Times New Roman" w:cs="Times New Roman"/>
        </w:rPr>
        <w:t>Результ</w:t>
      </w:r>
      <w:r w:rsidRPr="008C6AE5">
        <w:rPr>
          <w:rFonts w:ascii="Times New Roman" w:hAnsi="Times New Roman" w:cs="Times New Roman"/>
        </w:rPr>
        <w:t xml:space="preserve">аты, полученные в иммунном </w:t>
      </w:r>
      <w:proofErr w:type="spellStart"/>
      <w:r w:rsidRPr="008C6AE5">
        <w:rPr>
          <w:rFonts w:ascii="Times New Roman" w:hAnsi="Times New Roman" w:cs="Times New Roman"/>
        </w:rPr>
        <w:t>блоттинге</w:t>
      </w:r>
      <w:proofErr w:type="spellEnd"/>
      <w:r w:rsidRPr="008C6AE5">
        <w:rPr>
          <w:rFonts w:ascii="Times New Roman" w:hAnsi="Times New Roman" w:cs="Times New Roman"/>
        </w:rPr>
        <w:t xml:space="preserve"> интерпретируются как положительные, сомнительные и отрицательные. </w:t>
      </w:r>
    </w:p>
    <w:p w:rsidR="008C6AE5" w:rsidRPr="008C6AE5" w:rsidRDefault="008C6AE5" w:rsidP="008C6AE5">
      <w:pPr>
        <w:ind w:left="-15" w:right="0"/>
        <w:rPr>
          <w:rFonts w:ascii="Times New Roman" w:hAnsi="Times New Roman" w:cs="Times New Roman"/>
        </w:rPr>
      </w:pPr>
    </w:p>
    <w:p w:rsidR="00F02F20" w:rsidRPr="008C6AE5" w:rsidRDefault="00B369AF">
      <w:pPr>
        <w:pStyle w:val="1"/>
        <w:numPr>
          <w:ilvl w:val="0"/>
          <w:numId w:val="0"/>
        </w:numPr>
        <w:spacing w:after="104"/>
        <w:ind w:left="245" w:right="0"/>
        <w:jc w:val="left"/>
        <w:rPr>
          <w:rFonts w:ascii="Times New Roman" w:hAnsi="Times New Roman" w:cs="Times New Roman"/>
        </w:rPr>
      </w:pPr>
      <w:r w:rsidRPr="008C6AE5">
        <w:rPr>
          <w:rFonts w:ascii="Times New Roman" w:hAnsi="Times New Roman" w:cs="Times New Roman"/>
        </w:rPr>
        <w:t xml:space="preserve">Таблица 3 Рекомендуемые критерии оценки результатов иммунного </w:t>
      </w:r>
      <w:proofErr w:type="spellStart"/>
      <w:r w:rsidRPr="008C6AE5">
        <w:rPr>
          <w:rFonts w:ascii="Times New Roman" w:hAnsi="Times New Roman" w:cs="Times New Roman"/>
        </w:rPr>
        <w:t>блоттинга</w:t>
      </w:r>
      <w:proofErr w:type="spellEnd"/>
      <w:r w:rsidRPr="008C6AE5">
        <w:rPr>
          <w:rFonts w:ascii="Times New Roman" w:hAnsi="Times New Roman" w:cs="Times New Roman"/>
        </w:rPr>
        <w:t xml:space="preserve"> </w:t>
      </w:r>
    </w:p>
    <w:p w:rsidR="00F02F20" w:rsidRDefault="00B369AF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F02F20" w:rsidRDefault="00B369AF">
      <w:pPr>
        <w:spacing w:after="29"/>
        <w:ind w:left="-5" w:right="354" w:hanging="10"/>
        <w:jc w:val="left"/>
      </w:pPr>
      <w:r>
        <w:rPr>
          <w:rFonts w:ascii="Courier New" w:eastAsia="Courier New" w:hAnsi="Courier New" w:cs="Courier New"/>
          <w:sz w:val="22"/>
        </w:rPr>
        <w:t xml:space="preserve">───────────────────────────────────────────────────────────────────────── Название центров        Положительный      Сомнительный     Отрицательный                         результат          </w:t>
      </w:r>
      <w:proofErr w:type="spellStart"/>
      <w:r>
        <w:rPr>
          <w:rFonts w:ascii="Courier New" w:eastAsia="Courier New" w:hAnsi="Courier New" w:cs="Courier New"/>
          <w:sz w:val="22"/>
        </w:rPr>
        <w:t>результат</w:t>
      </w:r>
      <w:proofErr w:type="spellEnd"/>
      <w:r>
        <w:rPr>
          <w:rFonts w:ascii="Courier New" w:eastAsia="Courier New" w:hAnsi="Courier New" w:cs="Courier New"/>
          <w:sz w:val="22"/>
        </w:rPr>
        <w:t xml:space="preserve">         </w:t>
      </w:r>
      <w:proofErr w:type="spellStart"/>
      <w:r>
        <w:rPr>
          <w:rFonts w:ascii="Courier New" w:eastAsia="Courier New" w:hAnsi="Courier New" w:cs="Courier New"/>
          <w:sz w:val="22"/>
        </w:rPr>
        <w:t>результат</w:t>
      </w:r>
      <w:proofErr w:type="spellEnd"/>
      <w:r>
        <w:rPr>
          <w:rFonts w:ascii="Courier New" w:eastAsia="Courier New" w:hAnsi="Courier New" w:cs="Courier New"/>
          <w:sz w:val="22"/>
        </w:rPr>
        <w:t xml:space="preserve"> </w:t>
      </w:r>
    </w:p>
    <w:p w:rsidR="00F02F20" w:rsidRDefault="00B369AF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F02F20" w:rsidRDefault="00B369AF">
      <w:pPr>
        <w:numPr>
          <w:ilvl w:val="0"/>
          <w:numId w:val="6"/>
        </w:numPr>
        <w:spacing w:after="1" w:line="238" w:lineRule="auto"/>
        <w:ind w:right="354" w:hanging="10"/>
      </w:pPr>
      <w:r>
        <w:rPr>
          <w:rFonts w:ascii="Courier New" w:eastAsia="Courier New" w:hAnsi="Courier New" w:cs="Courier New"/>
          <w:sz w:val="22"/>
        </w:rPr>
        <w:t xml:space="preserve">ВОЗ                 Сочетание     </w:t>
      </w:r>
      <w:r>
        <w:rPr>
          <w:rFonts w:ascii="Courier New" w:eastAsia="Courier New" w:hAnsi="Courier New" w:cs="Courier New"/>
          <w:sz w:val="22"/>
        </w:rPr>
        <w:t xml:space="preserve">  Полосы </w:t>
      </w:r>
      <w:proofErr w:type="gramStart"/>
      <w:r>
        <w:rPr>
          <w:rFonts w:ascii="Courier New" w:eastAsia="Courier New" w:hAnsi="Courier New" w:cs="Courier New"/>
          <w:sz w:val="22"/>
        </w:rPr>
        <w:t>к  другим</w:t>
      </w:r>
      <w:proofErr w:type="gramEnd"/>
      <w:r>
        <w:rPr>
          <w:rFonts w:ascii="Courier New" w:eastAsia="Courier New" w:hAnsi="Courier New" w:cs="Courier New"/>
          <w:sz w:val="22"/>
        </w:rPr>
        <w:t xml:space="preserve">  Отсутствие полос                        </w:t>
      </w:r>
      <w:proofErr w:type="spellStart"/>
      <w:r>
        <w:rPr>
          <w:rFonts w:ascii="Courier New" w:eastAsia="Courier New" w:hAnsi="Courier New" w:cs="Courier New"/>
          <w:sz w:val="22"/>
        </w:rPr>
        <w:t>полес</w:t>
      </w:r>
      <w:proofErr w:type="spellEnd"/>
      <w:r>
        <w:rPr>
          <w:rFonts w:ascii="Courier New" w:eastAsia="Courier New" w:hAnsi="Courier New" w:cs="Courier New"/>
          <w:sz w:val="22"/>
        </w:rPr>
        <w:t xml:space="preserve"> к </w:t>
      </w:r>
      <w:proofErr w:type="spellStart"/>
      <w:r>
        <w:rPr>
          <w:rFonts w:ascii="Courier New" w:eastAsia="Courier New" w:hAnsi="Courier New" w:cs="Courier New"/>
          <w:sz w:val="22"/>
        </w:rPr>
        <w:t>гп</w:t>
      </w:r>
      <w:proofErr w:type="spellEnd"/>
      <w:r>
        <w:rPr>
          <w:rFonts w:ascii="Courier New" w:eastAsia="Courier New" w:hAnsi="Courier New" w:cs="Courier New"/>
          <w:sz w:val="22"/>
        </w:rPr>
        <w:t xml:space="preserve"> 41   </w:t>
      </w:r>
      <w:proofErr w:type="spellStart"/>
      <w:r>
        <w:rPr>
          <w:rFonts w:ascii="Courier New" w:eastAsia="Courier New" w:hAnsi="Courier New" w:cs="Courier New"/>
          <w:sz w:val="22"/>
        </w:rPr>
        <w:t>антиенам</w:t>
      </w:r>
      <w:proofErr w:type="spellEnd"/>
      <w:r>
        <w:rPr>
          <w:rFonts w:ascii="Courier New" w:eastAsia="Courier New" w:hAnsi="Courier New" w:cs="Courier New"/>
          <w:sz w:val="22"/>
        </w:rPr>
        <w:t xml:space="preserve"> ВИЧ      к какому-либо из                        и </w:t>
      </w:r>
      <w:proofErr w:type="spellStart"/>
      <w:r>
        <w:rPr>
          <w:rFonts w:ascii="Courier New" w:eastAsia="Courier New" w:hAnsi="Courier New" w:cs="Courier New"/>
          <w:sz w:val="22"/>
        </w:rPr>
        <w:t>гп</w:t>
      </w:r>
      <w:proofErr w:type="spellEnd"/>
      <w:r>
        <w:rPr>
          <w:rFonts w:ascii="Courier New" w:eastAsia="Courier New" w:hAnsi="Courier New" w:cs="Courier New"/>
          <w:sz w:val="22"/>
        </w:rPr>
        <w:t xml:space="preserve"> 120, или                     антигенов ВИЧ                        </w:t>
      </w:r>
      <w:proofErr w:type="spellStart"/>
      <w:r>
        <w:rPr>
          <w:rFonts w:ascii="Courier New" w:eastAsia="Courier New" w:hAnsi="Courier New" w:cs="Courier New"/>
          <w:sz w:val="22"/>
        </w:rPr>
        <w:t>гп</w:t>
      </w:r>
      <w:proofErr w:type="spellEnd"/>
      <w:r>
        <w:rPr>
          <w:rFonts w:ascii="Courier New" w:eastAsia="Courier New" w:hAnsi="Courier New" w:cs="Courier New"/>
          <w:sz w:val="22"/>
        </w:rPr>
        <w:t xml:space="preserve">  41  и  </w:t>
      </w:r>
      <w:proofErr w:type="spellStart"/>
      <w:r>
        <w:rPr>
          <w:rFonts w:ascii="Courier New" w:eastAsia="Courier New" w:hAnsi="Courier New" w:cs="Courier New"/>
          <w:sz w:val="22"/>
        </w:rPr>
        <w:t>гп</w:t>
      </w:r>
      <w:proofErr w:type="spellEnd"/>
      <w:r>
        <w:rPr>
          <w:rFonts w:ascii="Courier New" w:eastAsia="Courier New" w:hAnsi="Courier New" w:cs="Courier New"/>
          <w:sz w:val="22"/>
        </w:rPr>
        <w:t xml:space="preserve">                        160,  или  </w:t>
      </w:r>
      <w:proofErr w:type="spellStart"/>
      <w:r>
        <w:rPr>
          <w:rFonts w:ascii="Courier New" w:eastAsia="Courier New" w:hAnsi="Courier New" w:cs="Courier New"/>
          <w:sz w:val="22"/>
        </w:rPr>
        <w:t>гп</w:t>
      </w:r>
      <w:proofErr w:type="spellEnd"/>
      <w:r>
        <w:rPr>
          <w:rFonts w:ascii="Courier New" w:eastAsia="Courier New" w:hAnsi="Courier New" w:cs="Courier New"/>
          <w:sz w:val="22"/>
        </w:rPr>
        <w:t xml:space="preserve"> </w:t>
      </w:r>
      <w:r>
        <w:rPr>
          <w:rFonts w:ascii="Courier New" w:eastAsia="Courier New" w:hAnsi="Courier New" w:cs="Courier New"/>
          <w:sz w:val="22"/>
        </w:rPr>
        <w:t xml:space="preserve">                       120 и </w:t>
      </w:r>
      <w:proofErr w:type="spellStart"/>
      <w:r>
        <w:rPr>
          <w:rFonts w:ascii="Courier New" w:eastAsia="Courier New" w:hAnsi="Courier New" w:cs="Courier New"/>
          <w:sz w:val="22"/>
        </w:rPr>
        <w:t>гп</w:t>
      </w:r>
      <w:proofErr w:type="spellEnd"/>
      <w:r>
        <w:rPr>
          <w:rFonts w:ascii="Courier New" w:eastAsia="Courier New" w:hAnsi="Courier New" w:cs="Courier New"/>
          <w:sz w:val="22"/>
        </w:rPr>
        <w:t xml:space="preserve"> 160. </w:t>
      </w:r>
    </w:p>
    <w:p w:rsidR="00F02F20" w:rsidRDefault="00B369AF">
      <w:pPr>
        <w:numPr>
          <w:ilvl w:val="0"/>
          <w:numId w:val="6"/>
        </w:numPr>
        <w:spacing w:after="1" w:line="238" w:lineRule="auto"/>
        <w:ind w:right="354" w:hanging="10"/>
      </w:pPr>
      <w:r>
        <w:rPr>
          <w:rFonts w:ascii="Courier New" w:eastAsia="Courier New" w:hAnsi="Courier New" w:cs="Courier New"/>
          <w:sz w:val="22"/>
        </w:rPr>
        <w:t xml:space="preserve">Российский центр    Полосы   хотя   Полосы </w:t>
      </w:r>
      <w:proofErr w:type="gramStart"/>
      <w:r>
        <w:rPr>
          <w:rFonts w:ascii="Courier New" w:eastAsia="Courier New" w:hAnsi="Courier New" w:cs="Courier New"/>
          <w:sz w:val="22"/>
        </w:rPr>
        <w:t>к  другим</w:t>
      </w:r>
      <w:proofErr w:type="gramEnd"/>
      <w:r>
        <w:rPr>
          <w:rFonts w:ascii="Courier New" w:eastAsia="Courier New" w:hAnsi="Courier New" w:cs="Courier New"/>
          <w:sz w:val="22"/>
        </w:rPr>
        <w:t xml:space="preserve">  Отсутствие полос    по  профилактике    бы  к  одному   </w:t>
      </w:r>
      <w:proofErr w:type="spellStart"/>
      <w:r>
        <w:rPr>
          <w:rFonts w:ascii="Courier New" w:eastAsia="Courier New" w:hAnsi="Courier New" w:cs="Courier New"/>
          <w:sz w:val="22"/>
        </w:rPr>
        <w:t>антиенам</w:t>
      </w:r>
      <w:proofErr w:type="spellEnd"/>
      <w:r>
        <w:rPr>
          <w:rFonts w:ascii="Courier New" w:eastAsia="Courier New" w:hAnsi="Courier New" w:cs="Courier New"/>
          <w:sz w:val="22"/>
        </w:rPr>
        <w:t xml:space="preserve"> ВИЧ      к какому-либо из    и борьбе со СПИД    из белков  </w:t>
      </w:r>
      <w:proofErr w:type="spellStart"/>
      <w:r>
        <w:rPr>
          <w:rFonts w:ascii="Courier New" w:eastAsia="Courier New" w:hAnsi="Courier New" w:cs="Courier New"/>
          <w:sz w:val="22"/>
        </w:rPr>
        <w:t>гп</w:t>
      </w:r>
      <w:proofErr w:type="spellEnd"/>
      <w:r>
        <w:rPr>
          <w:rFonts w:ascii="Courier New" w:eastAsia="Courier New" w:hAnsi="Courier New" w:cs="Courier New"/>
          <w:sz w:val="22"/>
        </w:rPr>
        <w:t xml:space="preserve">                     антигенов ВИЧ </w:t>
      </w:r>
    </w:p>
    <w:p w:rsidR="00F02F20" w:rsidRDefault="00B369AF">
      <w:pPr>
        <w:spacing w:after="1" w:line="238" w:lineRule="auto"/>
        <w:ind w:left="-5" w:right="5255" w:hanging="10"/>
      </w:pPr>
      <w:r>
        <w:rPr>
          <w:rFonts w:ascii="Courier New" w:eastAsia="Courier New" w:hAnsi="Courier New" w:cs="Courier New"/>
          <w:sz w:val="22"/>
        </w:rPr>
        <w:t xml:space="preserve"> </w:t>
      </w:r>
      <w:r>
        <w:rPr>
          <w:rFonts w:ascii="Courier New" w:eastAsia="Courier New" w:hAnsi="Courier New" w:cs="Courier New"/>
          <w:sz w:val="22"/>
        </w:rPr>
        <w:t xml:space="preserve">                      </w:t>
      </w:r>
      <w:proofErr w:type="gramStart"/>
      <w:r>
        <w:rPr>
          <w:rFonts w:ascii="Courier New" w:eastAsia="Courier New" w:hAnsi="Courier New" w:cs="Courier New"/>
          <w:sz w:val="22"/>
        </w:rPr>
        <w:t xml:space="preserve">41,  </w:t>
      </w:r>
      <w:proofErr w:type="spellStart"/>
      <w:r>
        <w:rPr>
          <w:rFonts w:ascii="Courier New" w:eastAsia="Courier New" w:hAnsi="Courier New" w:cs="Courier New"/>
          <w:sz w:val="22"/>
        </w:rPr>
        <w:t>гп</w:t>
      </w:r>
      <w:proofErr w:type="spellEnd"/>
      <w:proofErr w:type="gramEnd"/>
      <w:r>
        <w:rPr>
          <w:rFonts w:ascii="Courier New" w:eastAsia="Courier New" w:hAnsi="Courier New" w:cs="Courier New"/>
          <w:sz w:val="22"/>
        </w:rPr>
        <w:t xml:space="preserve">  120,                        </w:t>
      </w:r>
      <w:proofErr w:type="spellStart"/>
      <w:r>
        <w:rPr>
          <w:rFonts w:ascii="Courier New" w:eastAsia="Courier New" w:hAnsi="Courier New" w:cs="Courier New"/>
          <w:sz w:val="22"/>
        </w:rPr>
        <w:t>гп</w:t>
      </w:r>
      <w:proofErr w:type="spellEnd"/>
      <w:r>
        <w:rPr>
          <w:rFonts w:ascii="Courier New" w:eastAsia="Courier New" w:hAnsi="Courier New" w:cs="Courier New"/>
          <w:sz w:val="22"/>
        </w:rPr>
        <w:t xml:space="preserve">   160,   в                        сочетании   с                        другими                        полосами  или </w:t>
      </w:r>
    </w:p>
    <w:p w:rsidR="00F02F20" w:rsidRDefault="00B369AF">
      <w:pPr>
        <w:spacing w:after="27"/>
        <w:ind w:left="-5" w:right="354" w:hanging="10"/>
        <w:jc w:val="left"/>
      </w:pPr>
      <w:r>
        <w:rPr>
          <w:rFonts w:ascii="Courier New" w:eastAsia="Courier New" w:hAnsi="Courier New" w:cs="Courier New"/>
          <w:sz w:val="22"/>
        </w:rPr>
        <w:t xml:space="preserve">                       без них </w:t>
      </w:r>
    </w:p>
    <w:p w:rsidR="00F02F20" w:rsidRDefault="00B369AF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b/>
          <w:color w:val="26282F"/>
          <w:szCs w:val="24"/>
        </w:rPr>
        <w:t>Примечание</w:t>
      </w:r>
      <w:r w:rsidRPr="008C6AE5">
        <w:rPr>
          <w:rFonts w:ascii="Times New Roman" w:hAnsi="Times New Roman" w:cs="Times New Roman"/>
          <w:szCs w:val="24"/>
        </w:rPr>
        <w:t>: Рекомендации Российского центра</w:t>
      </w:r>
      <w:r w:rsidRPr="008C6AE5">
        <w:rPr>
          <w:rFonts w:ascii="Times New Roman" w:hAnsi="Times New Roman" w:cs="Times New Roman"/>
          <w:szCs w:val="24"/>
        </w:rPr>
        <w:t xml:space="preserve"> учитывают опыт работы с сыворотками детей из внутрибольничных очагов, у которых часто определялись антитела только к одному из белков оболочки вируса. Своевременная постановка диагноза у таких детей позволила быстро начать противоэпидемические мероприятия</w:t>
      </w:r>
      <w:r w:rsidRPr="008C6AE5">
        <w:rPr>
          <w:rFonts w:ascii="Times New Roman" w:hAnsi="Times New Roman" w:cs="Times New Roman"/>
          <w:szCs w:val="24"/>
        </w:rPr>
        <w:t xml:space="preserve"> и специфическую терапию. Вопросы стандартизации </w:t>
      </w:r>
      <w:r w:rsidRPr="008C6AE5">
        <w:rPr>
          <w:rFonts w:ascii="Times New Roman" w:hAnsi="Times New Roman" w:cs="Times New Roman"/>
          <w:szCs w:val="24"/>
        </w:rPr>
        <w:lastRenderedPageBreak/>
        <w:t xml:space="preserve">и интерпретации результатов иммунного </w:t>
      </w:r>
      <w:proofErr w:type="spellStart"/>
      <w:r w:rsidRPr="008C6AE5">
        <w:rPr>
          <w:rFonts w:ascii="Times New Roman" w:hAnsi="Times New Roman" w:cs="Times New Roman"/>
          <w:szCs w:val="24"/>
        </w:rPr>
        <w:t>блоттинга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были рассмотрены на совещании экспертов ВОЗ в Женеве 22-23 апреля 1990 г.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Согласно этим рекомендациям при наличии реакции только из белков оболочки (</w:t>
      </w:r>
      <w:proofErr w:type="spellStart"/>
      <w:r w:rsidRPr="008C6AE5">
        <w:rPr>
          <w:rFonts w:ascii="Times New Roman" w:hAnsi="Times New Roman" w:cs="Times New Roman"/>
          <w:szCs w:val="24"/>
        </w:rPr>
        <w:t>гп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160, </w:t>
      </w:r>
      <w:proofErr w:type="spellStart"/>
      <w:r w:rsidRPr="008C6AE5">
        <w:rPr>
          <w:rFonts w:ascii="Times New Roman" w:hAnsi="Times New Roman" w:cs="Times New Roman"/>
          <w:szCs w:val="24"/>
        </w:rPr>
        <w:t>г</w:t>
      </w:r>
      <w:r w:rsidRPr="008C6AE5">
        <w:rPr>
          <w:rFonts w:ascii="Times New Roman" w:hAnsi="Times New Roman" w:cs="Times New Roman"/>
          <w:szCs w:val="24"/>
        </w:rPr>
        <w:t>п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120. </w:t>
      </w:r>
      <w:proofErr w:type="spellStart"/>
      <w:r w:rsidRPr="008C6AE5">
        <w:rPr>
          <w:rFonts w:ascii="Times New Roman" w:hAnsi="Times New Roman" w:cs="Times New Roman"/>
          <w:szCs w:val="24"/>
        </w:rPr>
        <w:t>гп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41) в сочетании или без реакции с другими белками результат считается сомнительным и рекомендуется повторное исследование, с использованием набора другой серии или другой фирмы. Если и после этого результат остается сомнительным, рекомендуется на</w:t>
      </w:r>
      <w:r w:rsidRPr="008C6AE5">
        <w:rPr>
          <w:rFonts w:ascii="Times New Roman" w:hAnsi="Times New Roman" w:cs="Times New Roman"/>
          <w:szCs w:val="24"/>
        </w:rPr>
        <w:t xml:space="preserve">блюдение в течение 6 месяцев (через 3 месяца). Наличие положительной реакции с п.24 может указывать на период </w:t>
      </w:r>
      <w:proofErr w:type="spellStart"/>
      <w:r w:rsidRPr="008C6AE5">
        <w:rPr>
          <w:rFonts w:ascii="Times New Roman" w:hAnsi="Times New Roman" w:cs="Times New Roman"/>
          <w:szCs w:val="24"/>
        </w:rPr>
        <w:t>сероконверсии</w:t>
      </w:r>
      <w:proofErr w:type="spellEnd"/>
      <w:r w:rsidRPr="008C6AE5">
        <w:rPr>
          <w:rFonts w:ascii="Times New Roman" w:hAnsi="Times New Roman" w:cs="Times New Roman"/>
          <w:szCs w:val="24"/>
        </w:rPr>
        <w:t>. В этом случае рекомендуется, в зависимости от клинических и эпидемиологических данных, повторить исследование с образцом сыворотки,</w:t>
      </w:r>
      <w:r w:rsidRPr="008C6AE5">
        <w:rPr>
          <w:rFonts w:ascii="Times New Roman" w:hAnsi="Times New Roman" w:cs="Times New Roman"/>
          <w:szCs w:val="24"/>
        </w:rPr>
        <w:t xml:space="preserve"> взятым через 2 недели.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Положительные реакции с белками </w:t>
      </w:r>
      <w:proofErr w:type="spellStart"/>
      <w:r w:rsidRPr="008C6AE5">
        <w:rPr>
          <w:rFonts w:ascii="Times New Roman" w:hAnsi="Times New Roman" w:cs="Times New Roman"/>
          <w:szCs w:val="24"/>
        </w:rPr>
        <w:t>gag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Pr="008C6AE5">
        <w:rPr>
          <w:rFonts w:ascii="Times New Roman" w:hAnsi="Times New Roman" w:cs="Times New Roman"/>
          <w:szCs w:val="24"/>
        </w:rPr>
        <w:t>pol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без наличия реакции с белками </w:t>
      </w:r>
      <w:proofErr w:type="spellStart"/>
      <w:r w:rsidRPr="008C6AE5">
        <w:rPr>
          <w:rFonts w:ascii="Times New Roman" w:hAnsi="Times New Roman" w:cs="Times New Roman"/>
          <w:szCs w:val="24"/>
        </w:rPr>
        <w:t>env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могут отражать стадию ранней </w:t>
      </w:r>
      <w:proofErr w:type="spellStart"/>
      <w:r w:rsidRPr="008C6AE5">
        <w:rPr>
          <w:rFonts w:ascii="Times New Roman" w:hAnsi="Times New Roman" w:cs="Times New Roman"/>
          <w:szCs w:val="24"/>
        </w:rPr>
        <w:t>сероконверсии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, либо указывать на ВИЧ-2 инфекцию или на неспецифическую реакцию. Лица с такими результатами после тестирования </w:t>
      </w:r>
      <w:r w:rsidRPr="008C6AE5">
        <w:rPr>
          <w:rFonts w:ascii="Times New Roman" w:hAnsi="Times New Roman" w:cs="Times New Roman"/>
          <w:szCs w:val="24"/>
        </w:rPr>
        <w:t xml:space="preserve">на ВИЧ-2 должны повторно исследоваться через 3 месяца (в течение 6 месяцев). Если через 6 месяцев вновь будут получены неопределенные результаты (отсутствие реакции с белками </w:t>
      </w:r>
      <w:proofErr w:type="spellStart"/>
      <w:r w:rsidRPr="008C6AE5">
        <w:rPr>
          <w:rFonts w:ascii="Times New Roman" w:hAnsi="Times New Roman" w:cs="Times New Roman"/>
          <w:szCs w:val="24"/>
        </w:rPr>
        <w:t>env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ВИЧ-1 и ВИЧ-2), а также не будут выявлены факторы риска и клинические симптом</w:t>
      </w:r>
      <w:r w:rsidRPr="008C6AE5">
        <w:rPr>
          <w:rFonts w:ascii="Times New Roman" w:hAnsi="Times New Roman" w:cs="Times New Roman"/>
          <w:szCs w:val="24"/>
        </w:rPr>
        <w:t>ы иммунодефицита, можно сделать вывод о неспецифической реакции. Наличие неспецифической реакции не дает основания для постановки диагноза ВИЧ-инфекции, но доноров, имеющих такой результат, от донорства необходимо отстранить. Результаты серологических иссл</w:t>
      </w:r>
      <w:r w:rsidRPr="008C6AE5">
        <w:rPr>
          <w:rFonts w:ascii="Times New Roman" w:hAnsi="Times New Roman" w:cs="Times New Roman"/>
          <w:szCs w:val="24"/>
        </w:rPr>
        <w:t>едований используются эпидемиологами и практическими врачами для ранней диагностики ВИЧ-инфекции, своевременного выявления источника инфекции, скорейшего проведения противоэпидемических мероприятий и оказания помощи зараженным лицам. На основании только ла</w:t>
      </w:r>
      <w:r w:rsidRPr="008C6AE5">
        <w:rPr>
          <w:rFonts w:ascii="Times New Roman" w:hAnsi="Times New Roman" w:cs="Times New Roman"/>
          <w:szCs w:val="24"/>
        </w:rPr>
        <w:t xml:space="preserve">бораторного анализа диагноз не может быть выставлен. Для вынесения диагностического заключения необходимо учитывать данные эпидемиологического анамнеза, иммунологических тестов и результатов клинического обследования. </w:t>
      </w:r>
    </w:p>
    <w:p w:rsidR="00F02F20" w:rsidRPr="008C6AE5" w:rsidRDefault="00B369AF">
      <w:pPr>
        <w:spacing w:after="81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 w:rsidP="008C6AE5">
      <w:pPr>
        <w:pStyle w:val="2"/>
        <w:spacing w:after="104"/>
        <w:ind w:left="63" w:right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1.3. Клиническая классификация ВИЧ-</w:t>
      </w:r>
      <w:r w:rsidRPr="008C6AE5">
        <w:rPr>
          <w:rFonts w:ascii="Times New Roman" w:hAnsi="Times New Roman" w:cs="Times New Roman"/>
          <w:szCs w:val="24"/>
        </w:rPr>
        <w:t>инфекции,</w:t>
      </w:r>
      <w:r w:rsidR="008C6AE5">
        <w:rPr>
          <w:rFonts w:ascii="Times New Roman" w:hAnsi="Times New Roman" w:cs="Times New Roman"/>
          <w:szCs w:val="24"/>
        </w:rPr>
        <w:t xml:space="preserve"> характеристика стадий болезней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Для удобства клинического и диспансерного наблюдения за </w:t>
      </w:r>
      <w:proofErr w:type="spellStart"/>
      <w:r w:rsidRPr="008C6AE5">
        <w:rPr>
          <w:rFonts w:ascii="Times New Roman" w:hAnsi="Times New Roman" w:cs="Times New Roman"/>
          <w:szCs w:val="24"/>
        </w:rPr>
        <w:t>ВИЧинфицированными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лицами в Российской Федерации наиболее удобна классификация ВИЧ-инфекции В.И. </w:t>
      </w:r>
      <w:r w:rsidRPr="008C6AE5">
        <w:rPr>
          <w:rFonts w:ascii="Times New Roman" w:hAnsi="Times New Roman" w:cs="Times New Roman"/>
          <w:szCs w:val="24"/>
        </w:rPr>
        <w:t>Покровского (1989 г). Эта классификация позволяет осуществлять клиническое и диспансерное наблюдение за ВИЧ-инфицированными лицами, прогнозировать течение заболевания и определять тактику ведения больного, показания к назначению лекарственных препаратов бе</w:t>
      </w:r>
      <w:r w:rsidRPr="008C6AE5">
        <w:rPr>
          <w:rFonts w:ascii="Times New Roman" w:hAnsi="Times New Roman" w:cs="Times New Roman"/>
          <w:szCs w:val="24"/>
        </w:rPr>
        <w:t xml:space="preserve">з использования специальных лабораторных методов, отличающихся высокой стоимостью и результаты которых, полученные в разных лабораториях, часто несопоставимы. </w:t>
      </w:r>
    </w:p>
    <w:p w:rsidR="00F02F20" w:rsidRPr="008C6AE5" w:rsidRDefault="00B369AF">
      <w:pPr>
        <w:spacing w:after="76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 w:rsidP="008C6AE5">
      <w:pPr>
        <w:pStyle w:val="1"/>
        <w:numPr>
          <w:ilvl w:val="0"/>
          <w:numId w:val="0"/>
        </w:numPr>
        <w:ind w:right="12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Клиническая классификация ВИЧ-инфекции </w:t>
      </w:r>
    </w:p>
    <w:p w:rsidR="00F02F20" w:rsidRPr="008C6AE5" w:rsidRDefault="00B369AF">
      <w:pPr>
        <w:numPr>
          <w:ilvl w:val="0"/>
          <w:numId w:val="7"/>
        </w:numPr>
        <w:ind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Стадия инкубации; </w:t>
      </w:r>
    </w:p>
    <w:p w:rsidR="00F02F20" w:rsidRPr="008C6AE5" w:rsidRDefault="00B369AF">
      <w:pPr>
        <w:numPr>
          <w:ilvl w:val="0"/>
          <w:numId w:val="7"/>
        </w:numPr>
        <w:ind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Стадия первичных проявлений; А. О</w:t>
      </w:r>
      <w:r w:rsidRPr="008C6AE5">
        <w:rPr>
          <w:rFonts w:ascii="Times New Roman" w:hAnsi="Times New Roman" w:cs="Times New Roman"/>
          <w:szCs w:val="24"/>
        </w:rPr>
        <w:t xml:space="preserve">страя инфекция.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Б. Бессимптомная инфекция.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В. </w:t>
      </w:r>
      <w:proofErr w:type="spellStart"/>
      <w:r w:rsidRPr="008C6AE5">
        <w:rPr>
          <w:rFonts w:ascii="Times New Roman" w:hAnsi="Times New Roman" w:cs="Times New Roman"/>
          <w:szCs w:val="24"/>
        </w:rPr>
        <w:t>Персистирующая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6AE5">
        <w:rPr>
          <w:rFonts w:ascii="Times New Roman" w:hAnsi="Times New Roman" w:cs="Times New Roman"/>
          <w:szCs w:val="24"/>
        </w:rPr>
        <w:t>генерализованная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6AE5">
        <w:rPr>
          <w:rFonts w:ascii="Times New Roman" w:hAnsi="Times New Roman" w:cs="Times New Roman"/>
          <w:szCs w:val="24"/>
        </w:rPr>
        <w:t>лимфаденопатия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; </w:t>
      </w:r>
    </w:p>
    <w:p w:rsidR="00F02F20" w:rsidRPr="008C6AE5" w:rsidRDefault="00B369AF">
      <w:pPr>
        <w:numPr>
          <w:ilvl w:val="0"/>
          <w:numId w:val="7"/>
        </w:numPr>
        <w:ind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Стадия вторичных заболеваний;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А. Потеря веса менее 10%, грибковые, вирусные, бактериальные поражения кожи и слизистых, опоясывающий лишай, повторные фарингиты</w:t>
      </w:r>
      <w:r w:rsidRPr="008C6AE5">
        <w:rPr>
          <w:rFonts w:ascii="Times New Roman" w:hAnsi="Times New Roman" w:cs="Times New Roman"/>
          <w:szCs w:val="24"/>
        </w:rPr>
        <w:t xml:space="preserve">, синуситы;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Б. Потеря веса более 10%. необъяснимая диарея или лихорадка более одного месяца, волосистая лейкоплакия, туберкулез легких, повторные или стойкие вирусные, бактериальные, грибковые, протозойные поражения внутренних органов, повторный или диссе</w:t>
      </w:r>
      <w:r w:rsidRPr="008C6AE5">
        <w:rPr>
          <w:rFonts w:ascii="Times New Roman" w:hAnsi="Times New Roman" w:cs="Times New Roman"/>
          <w:szCs w:val="24"/>
        </w:rPr>
        <w:t>минированный опоясывающий лишай, поражения кожи, сопровождающиеся изъязвлениями, повторные или стойкие (</w:t>
      </w:r>
      <w:proofErr w:type="spellStart"/>
      <w:r w:rsidRPr="008C6AE5">
        <w:rPr>
          <w:rFonts w:ascii="Times New Roman" w:hAnsi="Times New Roman" w:cs="Times New Roman"/>
          <w:szCs w:val="24"/>
        </w:rPr>
        <w:t>продолжительнотью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не менее двух месяцев), локализованная саркома </w:t>
      </w:r>
      <w:proofErr w:type="spellStart"/>
      <w:r w:rsidRPr="008C6AE5">
        <w:rPr>
          <w:rFonts w:ascii="Times New Roman" w:hAnsi="Times New Roman" w:cs="Times New Roman"/>
          <w:szCs w:val="24"/>
        </w:rPr>
        <w:t>Капоши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;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lastRenderedPageBreak/>
        <w:t xml:space="preserve">В. </w:t>
      </w:r>
      <w:proofErr w:type="spellStart"/>
      <w:r w:rsidRPr="008C6AE5">
        <w:rPr>
          <w:rFonts w:ascii="Times New Roman" w:hAnsi="Times New Roman" w:cs="Times New Roman"/>
          <w:szCs w:val="24"/>
        </w:rPr>
        <w:t>Генерализованные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бактериальные, вирусные, грибковые, протозойные и паразита</w:t>
      </w:r>
      <w:r w:rsidRPr="008C6AE5">
        <w:rPr>
          <w:rFonts w:ascii="Times New Roman" w:hAnsi="Times New Roman" w:cs="Times New Roman"/>
          <w:szCs w:val="24"/>
        </w:rPr>
        <w:t xml:space="preserve">рные заболевания, </w:t>
      </w:r>
      <w:proofErr w:type="spellStart"/>
      <w:r w:rsidRPr="008C6AE5">
        <w:rPr>
          <w:rFonts w:ascii="Times New Roman" w:hAnsi="Times New Roman" w:cs="Times New Roman"/>
          <w:szCs w:val="24"/>
        </w:rPr>
        <w:t>пневмоцистная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пневмония, лимфоидный интерстициальный </w:t>
      </w:r>
      <w:proofErr w:type="spellStart"/>
      <w:r w:rsidRPr="008C6AE5">
        <w:rPr>
          <w:rFonts w:ascii="Times New Roman" w:hAnsi="Times New Roman" w:cs="Times New Roman"/>
          <w:szCs w:val="24"/>
        </w:rPr>
        <w:t>пневмонит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, кандидоз пищевода, внелегочный туберкулез, атипичные </w:t>
      </w:r>
      <w:proofErr w:type="spellStart"/>
      <w:r w:rsidRPr="008C6AE5">
        <w:rPr>
          <w:rFonts w:ascii="Times New Roman" w:hAnsi="Times New Roman" w:cs="Times New Roman"/>
          <w:szCs w:val="24"/>
        </w:rPr>
        <w:t>микобактериозы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, кахексия, диссеминированная саркома Калоши, поражения центральной нервной системы различной этиологии; </w:t>
      </w:r>
    </w:p>
    <w:p w:rsidR="00F02F20" w:rsidRPr="008C6AE5" w:rsidRDefault="00B369AF">
      <w:pPr>
        <w:numPr>
          <w:ilvl w:val="0"/>
          <w:numId w:val="7"/>
        </w:numPr>
        <w:ind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Т</w:t>
      </w:r>
      <w:r w:rsidRPr="008C6AE5">
        <w:rPr>
          <w:rFonts w:ascii="Times New Roman" w:hAnsi="Times New Roman" w:cs="Times New Roman"/>
          <w:szCs w:val="24"/>
        </w:rPr>
        <w:t xml:space="preserve">ерминальная стадия.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Стадия инкубации (Стадия 1) - от момента заражения до появления реакции организма в виде клинических проявлений "острой инфекции" или выработки антител. Продолжительность ее обычно от 3-х недель до 3-х месяцев, но в единичных случаях м</w:t>
      </w:r>
      <w:r w:rsidRPr="008C6AE5">
        <w:rPr>
          <w:rFonts w:ascii="Times New Roman" w:hAnsi="Times New Roman" w:cs="Times New Roman"/>
          <w:szCs w:val="24"/>
        </w:rPr>
        <w:t xml:space="preserve">ожет затягиваться и до года. Диагноз ВИЧ-инфекции на данной стадии может быть поставлен при обнаружении в сыворотке крови пациента р24 антигена методом ИФА или при выделении из крови вируса иммунодефицита человека.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Острая инфекция (2А) сопровождается в ра</w:t>
      </w:r>
      <w:r w:rsidRPr="008C6AE5">
        <w:rPr>
          <w:rFonts w:ascii="Times New Roman" w:hAnsi="Times New Roman" w:cs="Times New Roman"/>
          <w:szCs w:val="24"/>
        </w:rPr>
        <w:t xml:space="preserve">зной степени выраженности лихорадкой, явлениями фарингита, </w:t>
      </w:r>
      <w:proofErr w:type="spellStart"/>
      <w:r w:rsidRPr="008C6AE5">
        <w:rPr>
          <w:rFonts w:ascii="Times New Roman" w:hAnsi="Times New Roman" w:cs="Times New Roman"/>
          <w:szCs w:val="24"/>
        </w:rPr>
        <w:t>лимфаденопатией</w:t>
      </w:r>
      <w:proofErr w:type="spellEnd"/>
      <w:r w:rsidRPr="008C6AE5">
        <w:rPr>
          <w:rFonts w:ascii="Times New Roman" w:hAnsi="Times New Roman" w:cs="Times New Roman"/>
          <w:szCs w:val="24"/>
        </w:rPr>
        <w:t>, увеличением печени и селезенки, расстройствами стула, нестойкими и разнообразными (</w:t>
      </w:r>
      <w:proofErr w:type="spellStart"/>
      <w:r w:rsidRPr="008C6AE5">
        <w:rPr>
          <w:rFonts w:ascii="Times New Roman" w:hAnsi="Times New Roman" w:cs="Times New Roman"/>
          <w:szCs w:val="24"/>
        </w:rPr>
        <w:t>уртикарными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, папулезными, </w:t>
      </w:r>
      <w:proofErr w:type="spellStart"/>
      <w:r w:rsidRPr="008C6AE5">
        <w:rPr>
          <w:rFonts w:ascii="Times New Roman" w:hAnsi="Times New Roman" w:cs="Times New Roman"/>
          <w:szCs w:val="24"/>
        </w:rPr>
        <w:t>петехиальными</w:t>
      </w:r>
      <w:proofErr w:type="spellEnd"/>
      <w:r w:rsidRPr="008C6AE5">
        <w:rPr>
          <w:rFonts w:ascii="Times New Roman" w:hAnsi="Times New Roman" w:cs="Times New Roman"/>
          <w:szCs w:val="24"/>
        </w:rPr>
        <w:t>) кожными высыпаниями. Возможны менингеальные явления. Ост</w:t>
      </w:r>
      <w:r w:rsidRPr="008C6AE5">
        <w:rPr>
          <w:rFonts w:ascii="Times New Roman" w:hAnsi="Times New Roman" w:cs="Times New Roman"/>
          <w:szCs w:val="24"/>
        </w:rPr>
        <w:t xml:space="preserve">рая инфекция отмечается у 50-90% инфицированных лиц в первые 3 месяца после заражения. Период острой инфекции как правило совпадает с периодом </w:t>
      </w:r>
      <w:proofErr w:type="spellStart"/>
      <w:r w:rsidRPr="008C6AE5">
        <w:rPr>
          <w:rFonts w:ascii="Times New Roman" w:hAnsi="Times New Roman" w:cs="Times New Roman"/>
          <w:szCs w:val="24"/>
        </w:rPr>
        <w:t>сероконверсии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, поэтому при появлении первых клинических симптомов в сыворотке крови больного можно не обнаружить </w:t>
      </w:r>
      <w:r w:rsidRPr="008C6AE5">
        <w:rPr>
          <w:rFonts w:ascii="Times New Roman" w:hAnsi="Times New Roman" w:cs="Times New Roman"/>
          <w:szCs w:val="24"/>
        </w:rPr>
        <w:t>антител к белкам и гликопротеидам ВИЧ. В стадии острой инфекции часто отмечается транзиторное снижение уровня CD4лимфоцитов, которое иногда сопровождается развитием клинических проявлений вторичных заболеваний (</w:t>
      </w:r>
      <w:proofErr w:type="spellStart"/>
      <w:r w:rsidRPr="008C6AE5">
        <w:rPr>
          <w:rFonts w:ascii="Times New Roman" w:hAnsi="Times New Roman" w:cs="Times New Roman"/>
          <w:szCs w:val="24"/>
        </w:rPr>
        <w:t>канлилозы</w:t>
      </w:r>
      <w:proofErr w:type="spellEnd"/>
      <w:r w:rsidRPr="008C6AE5">
        <w:rPr>
          <w:rFonts w:ascii="Times New Roman" w:hAnsi="Times New Roman" w:cs="Times New Roman"/>
          <w:szCs w:val="24"/>
        </w:rPr>
        <w:t>, герпетическая инфекция). Эти прояв</w:t>
      </w:r>
      <w:r w:rsidRPr="008C6AE5">
        <w:rPr>
          <w:rFonts w:ascii="Times New Roman" w:hAnsi="Times New Roman" w:cs="Times New Roman"/>
          <w:szCs w:val="24"/>
        </w:rPr>
        <w:t xml:space="preserve">ления, как правило, слабо выражены, кратковременны и хорошо поддаются терапии.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Продолжительность клинических проявлений инфекции варьирует от нескольких дней до нескольких месяцев. Однако, обычно продолжительность стадии острой инфекции составляет 2-3 нед</w:t>
      </w:r>
      <w:r w:rsidRPr="008C6AE5">
        <w:rPr>
          <w:rFonts w:ascii="Times New Roman" w:hAnsi="Times New Roman" w:cs="Times New Roman"/>
          <w:szCs w:val="24"/>
        </w:rPr>
        <w:t xml:space="preserve">ели, после чего заболевание переходит в одну из двух других фаз стадии первичных проявлений - бессимптомную инфекцию (БИ) или </w:t>
      </w:r>
      <w:proofErr w:type="spellStart"/>
      <w:r w:rsidRPr="008C6AE5">
        <w:rPr>
          <w:rFonts w:ascii="Times New Roman" w:hAnsi="Times New Roman" w:cs="Times New Roman"/>
          <w:szCs w:val="24"/>
        </w:rPr>
        <w:t>персистирующую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6AE5">
        <w:rPr>
          <w:rFonts w:ascii="Times New Roman" w:hAnsi="Times New Roman" w:cs="Times New Roman"/>
          <w:szCs w:val="24"/>
        </w:rPr>
        <w:t>генерализованную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6AE5">
        <w:rPr>
          <w:rFonts w:ascii="Times New Roman" w:hAnsi="Times New Roman" w:cs="Times New Roman"/>
          <w:szCs w:val="24"/>
        </w:rPr>
        <w:t>лимфаденопатию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(ПГЛ). Возможны рецидивы клинических проявлений острой инфекции. В единичных случая</w:t>
      </w:r>
      <w:r w:rsidRPr="008C6AE5">
        <w:rPr>
          <w:rFonts w:ascii="Times New Roman" w:hAnsi="Times New Roman" w:cs="Times New Roman"/>
          <w:szCs w:val="24"/>
        </w:rPr>
        <w:t xml:space="preserve">х острая инфекция может, минуя фазы БИ и ПГЛ переходить в стадию вторичных заболеваний.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Фаза бессимптомной инфекции (2Б) характеризуется отсутствием каких-либо клинических проявлений заболевания. Может отмечаться умеренное увеличение лимфоузлов. В отличие</w:t>
      </w:r>
      <w:r w:rsidRPr="008C6AE5">
        <w:rPr>
          <w:rFonts w:ascii="Times New Roman" w:hAnsi="Times New Roman" w:cs="Times New Roman"/>
          <w:szCs w:val="24"/>
        </w:rPr>
        <w:t xml:space="preserve"> от стадии инкубации у больных с БИ определяются антитела к антигенам ВИЧ. Характерной чертой фазы 2В является </w:t>
      </w:r>
      <w:proofErr w:type="spellStart"/>
      <w:r w:rsidRPr="008C6AE5">
        <w:rPr>
          <w:rFonts w:ascii="Times New Roman" w:hAnsi="Times New Roman" w:cs="Times New Roman"/>
          <w:szCs w:val="24"/>
        </w:rPr>
        <w:t>персистирующей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6AE5">
        <w:rPr>
          <w:rFonts w:ascii="Times New Roman" w:hAnsi="Times New Roman" w:cs="Times New Roman"/>
          <w:szCs w:val="24"/>
        </w:rPr>
        <w:t>генерализованной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6AE5">
        <w:rPr>
          <w:rFonts w:ascii="Times New Roman" w:hAnsi="Times New Roman" w:cs="Times New Roman"/>
          <w:szCs w:val="24"/>
        </w:rPr>
        <w:t>лимфаденопатия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(увеличение не менее 2-х лимфоузлов в двух разных группах, исключая паховые лимфоузлы у взрослых, </w:t>
      </w:r>
      <w:r w:rsidRPr="008C6AE5">
        <w:rPr>
          <w:rFonts w:ascii="Times New Roman" w:hAnsi="Times New Roman" w:cs="Times New Roman"/>
          <w:szCs w:val="24"/>
        </w:rPr>
        <w:t xml:space="preserve">до размера более 1 см. у детей более 0.5 см в диаметре, сохраняющихся в течение не менее 3-х месяцев). ПГЛ может отмечаться и на поздних стадиях ВИЧ-инфекции, однако на стадии 2В она является единственным клиническим проявлением.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Бессимптомная инфекция и </w:t>
      </w:r>
      <w:proofErr w:type="spellStart"/>
      <w:r w:rsidRPr="008C6AE5">
        <w:rPr>
          <w:rFonts w:ascii="Times New Roman" w:hAnsi="Times New Roman" w:cs="Times New Roman"/>
          <w:szCs w:val="24"/>
        </w:rPr>
        <w:t>персистирующая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6AE5">
        <w:rPr>
          <w:rFonts w:ascii="Times New Roman" w:hAnsi="Times New Roman" w:cs="Times New Roman"/>
          <w:szCs w:val="24"/>
        </w:rPr>
        <w:t>генерализованная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6AE5">
        <w:rPr>
          <w:rFonts w:ascii="Times New Roman" w:hAnsi="Times New Roman" w:cs="Times New Roman"/>
          <w:szCs w:val="24"/>
        </w:rPr>
        <w:t>лимфаденопатия</w:t>
      </w:r>
      <w:proofErr w:type="spellEnd"/>
      <w:r w:rsidRPr="008C6AE5">
        <w:rPr>
          <w:rFonts w:ascii="Times New Roman" w:hAnsi="Times New Roman" w:cs="Times New Roman"/>
          <w:szCs w:val="24"/>
        </w:rPr>
        <w:t>, развиваются после стадии острой инфекции или непосредственно после стадии инкубации. Увеличенные лимфоузлы могут уменьшаться и вновь увеличиваться в размерах, таким образом, фазы 2В и 2В могут чередоваться. В</w:t>
      </w:r>
      <w:r w:rsidRPr="008C6AE5">
        <w:rPr>
          <w:rFonts w:ascii="Times New Roman" w:hAnsi="Times New Roman" w:cs="Times New Roman"/>
          <w:szCs w:val="24"/>
        </w:rPr>
        <w:t xml:space="preserve"> целом, стадия первичных проявлений характеризуется относительным равновесием между иммунным ответом организма и действием вируса. Ее длительность может варьировать от 2-3-х до 10-15 лет. В этот период отмечается постепенное снижение уровня 004лимфоцитов, </w:t>
      </w:r>
      <w:r w:rsidRPr="008C6AE5">
        <w:rPr>
          <w:rFonts w:ascii="Times New Roman" w:hAnsi="Times New Roman" w:cs="Times New Roman"/>
          <w:szCs w:val="24"/>
        </w:rPr>
        <w:t xml:space="preserve">в среднем со скоростью 50-70 клеток в </w:t>
      </w:r>
      <w:proofErr w:type="spellStart"/>
      <w:r w:rsidRPr="008C6AE5">
        <w:rPr>
          <w:rFonts w:ascii="Times New Roman" w:hAnsi="Times New Roman" w:cs="Times New Roman"/>
          <w:szCs w:val="24"/>
        </w:rPr>
        <w:t>ммЗ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в год.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По мере прогрессирования заболевания у пациентов начинают выявляться клинические симптомы, свидетельствующие об углублении поражения иммунной системы, что характеризует переход ВИЧ-</w:t>
      </w:r>
      <w:r w:rsidRPr="008C6AE5">
        <w:rPr>
          <w:rFonts w:ascii="Times New Roman" w:hAnsi="Times New Roman" w:cs="Times New Roman"/>
          <w:szCs w:val="24"/>
        </w:rPr>
        <w:t>инфекции в стадию вторичных заболеваний (Стадия 3). Стадия 3А обычно начинает развиваться через 3-5 лет от момента заражения. Для нее характерны бактериальные, грибковые и вирусные поражения слизистых и кожных покровов, воспалительные заболевания верхних д</w:t>
      </w:r>
      <w:r w:rsidRPr="008C6AE5">
        <w:rPr>
          <w:rFonts w:ascii="Times New Roman" w:hAnsi="Times New Roman" w:cs="Times New Roman"/>
          <w:szCs w:val="24"/>
        </w:rPr>
        <w:t xml:space="preserve">ыхательных путей. На стадии 3Б (через 5-7 лет от момента заражения) кожные поражения носят более глубокий характер и склонны к затяжному течению. Развиваются поражения внутренних </w:t>
      </w:r>
      <w:r w:rsidRPr="008C6AE5">
        <w:rPr>
          <w:rFonts w:ascii="Times New Roman" w:hAnsi="Times New Roman" w:cs="Times New Roman"/>
          <w:szCs w:val="24"/>
        </w:rPr>
        <w:lastRenderedPageBreak/>
        <w:t>органов. Кроме того, могут отмечаться локализованная саркома Калоши, умеренно</w:t>
      </w:r>
      <w:r w:rsidRPr="008C6AE5">
        <w:rPr>
          <w:rFonts w:ascii="Times New Roman" w:hAnsi="Times New Roman" w:cs="Times New Roman"/>
          <w:szCs w:val="24"/>
        </w:rPr>
        <w:t xml:space="preserve"> выраженные конституциональные симптомы (потеря веса, лихорадка), поражения </w:t>
      </w:r>
      <w:proofErr w:type="spellStart"/>
      <w:r w:rsidRPr="008C6AE5">
        <w:rPr>
          <w:rFonts w:ascii="Times New Roman" w:hAnsi="Times New Roman" w:cs="Times New Roman"/>
          <w:szCs w:val="24"/>
        </w:rPr>
        <w:t>переферической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нервной системы. Стадия 3В (через 7-10 лет) характеризуется развитием тяжелых, угрожающих жизни вторичных заболеваний, их </w:t>
      </w:r>
      <w:proofErr w:type="spellStart"/>
      <w:r w:rsidRPr="008C6AE5">
        <w:rPr>
          <w:rFonts w:ascii="Times New Roman" w:hAnsi="Times New Roman" w:cs="Times New Roman"/>
          <w:szCs w:val="24"/>
        </w:rPr>
        <w:t>генерализованным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характером, поражением ЦНС</w:t>
      </w:r>
      <w:r w:rsidRPr="008C6AE5">
        <w:rPr>
          <w:rFonts w:ascii="Times New Roman" w:hAnsi="Times New Roman" w:cs="Times New Roman"/>
          <w:szCs w:val="24"/>
        </w:rPr>
        <w:t xml:space="preserve">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В терминальной стадии (Стадия 4) ВИЧ-инфекции имеющиеся у больных поражения органов и систем носят необратимое течение: одно заболевание сменяет другое. Даже адекватно проводимая терапия вторичных заболеваний малоэффективна и больной погибает в течение </w:t>
      </w:r>
      <w:r w:rsidRPr="008C6AE5">
        <w:rPr>
          <w:rFonts w:ascii="Times New Roman" w:hAnsi="Times New Roman" w:cs="Times New Roman"/>
          <w:szCs w:val="24"/>
        </w:rPr>
        <w:t xml:space="preserve">нескольких месяцев.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Приведенные сроки развития стадий болезни носят усредненный характер. В ряде случаев заболевание развивается более быстро и уже через 2-3 года переходит в терминальную стадию. Частой причиной ухудшения самочувствия и снижения работоспо</w:t>
      </w:r>
      <w:r w:rsidRPr="008C6AE5">
        <w:rPr>
          <w:rFonts w:ascii="Times New Roman" w:hAnsi="Times New Roman" w:cs="Times New Roman"/>
          <w:szCs w:val="24"/>
        </w:rPr>
        <w:t>собности у пациентов при относительно удовлетворительном соматическом состоянии на начальных стадиях ВИЧ-инфекции часто могут быть астенические расстройства, отнюдь не связанные с поражением ЦНС непосредственно самим ВИЧ, но с которыми пациенты часто обращ</w:t>
      </w:r>
      <w:r w:rsidRPr="008C6AE5">
        <w:rPr>
          <w:rFonts w:ascii="Times New Roman" w:hAnsi="Times New Roman" w:cs="Times New Roman"/>
          <w:szCs w:val="24"/>
        </w:rPr>
        <w:t xml:space="preserve">аются к врачам. Факторами, способствующими </w:t>
      </w:r>
      <w:proofErr w:type="gramStart"/>
      <w:r w:rsidRPr="008C6AE5">
        <w:rPr>
          <w:rFonts w:ascii="Times New Roman" w:hAnsi="Times New Roman" w:cs="Times New Roman"/>
          <w:szCs w:val="24"/>
        </w:rPr>
        <w:t>формирований астенических расстройств</w:t>
      </w:r>
      <w:proofErr w:type="gramEnd"/>
      <w:r w:rsidRPr="008C6AE5">
        <w:rPr>
          <w:rFonts w:ascii="Times New Roman" w:hAnsi="Times New Roman" w:cs="Times New Roman"/>
          <w:szCs w:val="24"/>
        </w:rPr>
        <w:t xml:space="preserve"> являются переживания, связанные с сообщением пациенту о наличии у него ВИЧ-инфекции, ломкой привычного уклада жизни, ухудшением социальных условий. С прогрессированием ВИЧ-инф</w:t>
      </w:r>
      <w:r w:rsidRPr="008C6AE5">
        <w:rPr>
          <w:rFonts w:ascii="Times New Roman" w:hAnsi="Times New Roman" w:cs="Times New Roman"/>
          <w:szCs w:val="24"/>
        </w:rPr>
        <w:t xml:space="preserve">екции астенические расстройства могут развиваться и на фоне соматической патологии. </w:t>
      </w:r>
    </w:p>
    <w:p w:rsidR="00F02F20" w:rsidRPr="008C6AE5" w:rsidRDefault="00B369AF">
      <w:pPr>
        <w:spacing w:after="81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 w:rsidP="008C6AE5">
      <w:pPr>
        <w:pStyle w:val="2"/>
        <w:ind w:right="12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1.4. Особенности течения ВИЧ-инфекции у детей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Заражение детей ВИЧ может происходить от инфицированной матери в процессе беременности, во время родов и при кормлении г</w:t>
      </w:r>
      <w:r w:rsidRPr="008C6AE5">
        <w:rPr>
          <w:rFonts w:ascii="Times New Roman" w:hAnsi="Times New Roman" w:cs="Times New Roman"/>
          <w:szCs w:val="24"/>
        </w:rPr>
        <w:t xml:space="preserve">рудью, а также парентеральным путем при медицинских и </w:t>
      </w:r>
      <w:proofErr w:type="spellStart"/>
      <w:r w:rsidRPr="008C6AE5">
        <w:rPr>
          <w:rFonts w:ascii="Times New Roman" w:hAnsi="Times New Roman" w:cs="Times New Roman"/>
          <w:szCs w:val="24"/>
        </w:rPr>
        <w:t>парамедицинских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вмешательствах. Риск передачи ВИЧ детям, рожденным от </w:t>
      </w:r>
      <w:proofErr w:type="spellStart"/>
      <w:r w:rsidRPr="008C6AE5">
        <w:rPr>
          <w:rFonts w:ascii="Times New Roman" w:hAnsi="Times New Roman" w:cs="Times New Roman"/>
          <w:szCs w:val="24"/>
        </w:rPr>
        <w:t>серопозитивных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матерей, составляет по разным данным от 15% до 50%. зависит от стадии ВИЧ-инфекции у матери и увеличивается при грудн</w:t>
      </w:r>
      <w:r w:rsidRPr="008C6AE5">
        <w:rPr>
          <w:rFonts w:ascii="Times New Roman" w:hAnsi="Times New Roman" w:cs="Times New Roman"/>
          <w:szCs w:val="24"/>
        </w:rPr>
        <w:t xml:space="preserve">ом вскармливании. Клиника ВИЧ-инфекции у детей имеет ряд особенностей: чаще чем у взрослых встречаются рецидивирующие бактериальные инфекции, а также </w:t>
      </w:r>
      <w:proofErr w:type="spellStart"/>
      <w:r w:rsidRPr="008C6AE5">
        <w:rPr>
          <w:rFonts w:ascii="Times New Roman" w:hAnsi="Times New Roman" w:cs="Times New Roman"/>
          <w:szCs w:val="24"/>
        </w:rPr>
        <w:t>интерстациальные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лимфоидные </w:t>
      </w:r>
      <w:proofErr w:type="spellStart"/>
      <w:r w:rsidRPr="008C6AE5">
        <w:rPr>
          <w:rFonts w:ascii="Times New Roman" w:hAnsi="Times New Roman" w:cs="Times New Roman"/>
          <w:szCs w:val="24"/>
        </w:rPr>
        <w:t>пневмониты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и гиперплазия пульмональных лимфоузлов (до 40% случаев): очень редк</w:t>
      </w:r>
      <w:r w:rsidRPr="008C6AE5">
        <w:rPr>
          <w:rFonts w:ascii="Times New Roman" w:hAnsi="Times New Roman" w:cs="Times New Roman"/>
          <w:szCs w:val="24"/>
        </w:rPr>
        <w:t xml:space="preserve">а саркома </w:t>
      </w:r>
      <w:proofErr w:type="spellStart"/>
      <w:r w:rsidRPr="008C6AE5">
        <w:rPr>
          <w:rFonts w:ascii="Times New Roman" w:hAnsi="Times New Roman" w:cs="Times New Roman"/>
          <w:szCs w:val="24"/>
        </w:rPr>
        <w:t>Капоши</w:t>
      </w:r>
      <w:proofErr w:type="spellEnd"/>
      <w:r w:rsidRPr="008C6AE5">
        <w:rPr>
          <w:rFonts w:ascii="Times New Roman" w:hAnsi="Times New Roman" w:cs="Times New Roman"/>
          <w:szCs w:val="24"/>
        </w:rPr>
        <w:t>: наиболее частыми клиническими признаками являются энцефалопатия и задержка темпов психомоторного и физического развития: часто встречается тромбоцитопения, клинически проявляющаяся геморрагическим синдромом, который может быть причиной см</w:t>
      </w:r>
      <w:r w:rsidRPr="008C6AE5">
        <w:rPr>
          <w:rFonts w:ascii="Times New Roman" w:hAnsi="Times New Roman" w:cs="Times New Roman"/>
          <w:szCs w:val="24"/>
        </w:rPr>
        <w:t xml:space="preserve">ерти детей: ВИЧ-инфекция у детей характеризуется более быстрым прогрессирующим течением по сравнению со взрослыми.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Диагностика ВИЧ-инфекции у детей, рожденных от </w:t>
      </w:r>
      <w:proofErr w:type="spellStart"/>
      <w:r w:rsidRPr="008C6AE5">
        <w:rPr>
          <w:rFonts w:ascii="Times New Roman" w:hAnsi="Times New Roman" w:cs="Times New Roman"/>
          <w:szCs w:val="24"/>
        </w:rPr>
        <w:t>сероположительных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матерей, сложна. С одной стороны, в течение первого года жизни в сыворотке </w:t>
      </w:r>
      <w:r w:rsidRPr="008C6AE5">
        <w:rPr>
          <w:rFonts w:ascii="Times New Roman" w:hAnsi="Times New Roman" w:cs="Times New Roman"/>
          <w:szCs w:val="24"/>
        </w:rPr>
        <w:t>крови ребенка циркулируют материнские антитела и, следовательно, обнаружение антител к ВИЧ у детей первого года жизни, не является достаточным основанием для постановки им диагноза ВИЧ-инфекции. С другой стороны, поскольку заражение ВИЧ в неонатальном пери</w:t>
      </w:r>
      <w:r w:rsidRPr="008C6AE5">
        <w:rPr>
          <w:rFonts w:ascii="Times New Roman" w:hAnsi="Times New Roman" w:cs="Times New Roman"/>
          <w:szCs w:val="24"/>
        </w:rPr>
        <w:t xml:space="preserve">оде может индуцировать </w:t>
      </w:r>
      <w:proofErr w:type="spellStart"/>
      <w:r w:rsidRPr="008C6AE5">
        <w:rPr>
          <w:rFonts w:ascii="Times New Roman" w:hAnsi="Times New Roman" w:cs="Times New Roman"/>
          <w:szCs w:val="24"/>
        </w:rPr>
        <w:t>гипо-агаммаглобулинемию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, исчезновение антител не может считаться достаточным основанием для снятия диагноза ВИЧ-инфекции, в связи с чем дети, родившиеся от ВИЧ-позитивных матерей должны наблюдаться не менее, чем в течение 36 месяцев </w:t>
      </w:r>
      <w:r w:rsidRPr="008C6AE5">
        <w:rPr>
          <w:rFonts w:ascii="Times New Roman" w:hAnsi="Times New Roman" w:cs="Times New Roman"/>
          <w:szCs w:val="24"/>
        </w:rPr>
        <w:t xml:space="preserve">от рождения. После этого вопрос о наличии у них </w:t>
      </w:r>
      <w:proofErr w:type="spellStart"/>
      <w:r w:rsidRPr="008C6AE5">
        <w:rPr>
          <w:rFonts w:ascii="Times New Roman" w:hAnsi="Times New Roman" w:cs="Times New Roman"/>
          <w:szCs w:val="24"/>
        </w:rPr>
        <w:t>ВИЧинфекции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решается на основании анализа комплекса клинических, иммунологических и серологических данных. </w:t>
      </w:r>
    </w:p>
    <w:p w:rsidR="00F02F20" w:rsidRPr="008C6AE5" w:rsidRDefault="00B369AF">
      <w:pPr>
        <w:spacing w:after="81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 w:rsidP="008C6AE5">
      <w:pPr>
        <w:pStyle w:val="2"/>
        <w:ind w:right="16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1.5. Обоснование клинического диагноза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При постановке полного клинического диагноза у больного </w:t>
      </w:r>
      <w:r w:rsidRPr="008C6AE5">
        <w:rPr>
          <w:rFonts w:ascii="Times New Roman" w:hAnsi="Times New Roman" w:cs="Times New Roman"/>
          <w:szCs w:val="24"/>
        </w:rPr>
        <w:t xml:space="preserve">ВИЧ-инфекцией следует сначала обосновать диагноз ВИЧ-инфекции на основании эпидемиологических, клинических и имеющихся лабораторных данных, затем определить стадию заболевания, указав ее характерные проявления.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proofErr w:type="gramStart"/>
      <w:r w:rsidRPr="008C6AE5">
        <w:rPr>
          <w:rFonts w:ascii="Times New Roman" w:hAnsi="Times New Roman" w:cs="Times New Roman"/>
          <w:szCs w:val="24"/>
        </w:rPr>
        <w:t>Например</w:t>
      </w:r>
      <w:proofErr w:type="gramEnd"/>
      <w:r w:rsidRPr="008C6AE5">
        <w:rPr>
          <w:rFonts w:ascii="Times New Roman" w:hAnsi="Times New Roman" w:cs="Times New Roman"/>
          <w:szCs w:val="24"/>
        </w:rPr>
        <w:t xml:space="preserve">: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lastRenderedPageBreak/>
        <w:t xml:space="preserve">На основании эпидемиологического </w:t>
      </w:r>
      <w:r w:rsidRPr="008C6AE5">
        <w:rPr>
          <w:rFonts w:ascii="Times New Roman" w:hAnsi="Times New Roman" w:cs="Times New Roman"/>
          <w:szCs w:val="24"/>
        </w:rPr>
        <w:t xml:space="preserve">анамнеза (половой контакт с </w:t>
      </w:r>
      <w:proofErr w:type="spellStart"/>
      <w:r w:rsidRPr="008C6AE5">
        <w:rPr>
          <w:rFonts w:ascii="Times New Roman" w:hAnsi="Times New Roman" w:cs="Times New Roman"/>
          <w:szCs w:val="24"/>
        </w:rPr>
        <w:t>ВИЧинфицированным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), </w:t>
      </w:r>
      <w:proofErr w:type="spellStart"/>
      <w:r w:rsidRPr="008C6AE5">
        <w:rPr>
          <w:rFonts w:ascii="Times New Roman" w:hAnsi="Times New Roman" w:cs="Times New Roman"/>
          <w:szCs w:val="24"/>
        </w:rPr>
        <w:t>генерализованной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6AE5">
        <w:rPr>
          <w:rFonts w:ascii="Times New Roman" w:hAnsi="Times New Roman" w:cs="Times New Roman"/>
          <w:szCs w:val="24"/>
        </w:rPr>
        <w:t>лимфаденопатии</w:t>
      </w:r>
      <w:proofErr w:type="spellEnd"/>
      <w:r w:rsidRPr="008C6AE5">
        <w:rPr>
          <w:rFonts w:ascii="Times New Roman" w:hAnsi="Times New Roman" w:cs="Times New Roman"/>
          <w:szCs w:val="24"/>
        </w:rPr>
        <w:t>, обнаружения антител к белкам ВИЧ (</w:t>
      </w:r>
      <w:proofErr w:type="spellStart"/>
      <w:r w:rsidRPr="008C6AE5">
        <w:rPr>
          <w:rFonts w:ascii="Times New Roman" w:hAnsi="Times New Roman" w:cs="Times New Roman"/>
          <w:szCs w:val="24"/>
        </w:rPr>
        <w:t>гп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41, 160) можно </w:t>
      </w:r>
      <w:proofErr w:type="spellStart"/>
      <w:r w:rsidRPr="008C6AE5">
        <w:rPr>
          <w:rFonts w:ascii="Times New Roman" w:hAnsi="Times New Roman" w:cs="Times New Roman"/>
          <w:szCs w:val="24"/>
        </w:rPr>
        <w:t>диагносцировать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ВИЧ-инфекцию. Учитывая отмеченный в анамнезе повторный опоясывающий лишай можно предположить у больного ста</w:t>
      </w:r>
      <w:r w:rsidRPr="008C6AE5">
        <w:rPr>
          <w:rFonts w:ascii="Times New Roman" w:hAnsi="Times New Roman" w:cs="Times New Roman"/>
          <w:szCs w:val="24"/>
        </w:rPr>
        <w:t xml:space="preserve">дию вторичных заболеваний 3Б </w:t>
      </w:r>
      <w:proofErr w:type="gramStart"/>
      <w:r w:rsidRPr="008C6AE5">
        <w:rPr>
          <w:rFonts w:ascii="Times New Roman" w:hAnsi="Times New Roman" w:cs="Times New Roman"/>
          <w:szCs w:val="24"/>
        </w:rPr>
        <w:t>На</w:t>
      </w:r>
      <w:proofErr w:type="gramEnd"/>
      <w:r w:rsidRPr="008C6AE5">
        <w:rPr>
          <w:rFonts w:ascii="Times New Roman" w:hAnsi="Times New Roman" w:cs="Times New Roman"/>
          <w:szCs w:val="24"/>
        </w:rPr>
        <w:t xml:space="preserve"> основании эпидемиологических данных ((половой контакт с ВИЧ-инфицированным), </w:t>
      </w:r>
      <w:proofErr w:type="spellStart"/>
      <w:r w:rsidRPr="008C6AE5">
        <w:rPr>
          <w:rFonts w:ascii="Times New Roman" w:hAnsi="Times New Roman" w:cs="Times New Roman"/>
          <w:szCs w:val="24"/>
        </w:rPr>
        <w:t>генерализиванной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6AE5">
        <w:rPr>
          <w:rFonts w:ascii="Times New Roman" w:hAnsi="Times New Roman" w:cs="Times New Roman"/>
          <w:szCs w:val="24"/>
        </w:rPr>
        <w:t>лимфаденопатии</w:t>
      </w:r>
      <w:proofErr w:type="spellEnd"/>
      <w:r w:rsidRPr="008C6AE5">
        <w:rPr>
          <w:rFonts w:ascii="Times New Roman" w:hAnsi="Times New Roman" w:cs="Times New Roman"/>
          <w:szCs w:val="24"/>
        </w:rPr>
        <w:t>, обнаружения антител к белкам ВИЧ (</w:t>
      </w:r>
      <w:proofErr w:type="spellStart"/>
      <w:r w:rsidRPr="008C6AE5">
        <w:rPr>
          <w:rFonts w:ascii="Times New Roman" w:hAnsi="Times New Roman" w:cs="Times New Roman"/>
          <w:szCs w:val="24"/>
        </w:rPr>
        <w:t>гп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41, 160), дважды перенесенного опоясывающего лишая можно поставить диагноз: В</w:t>
      </w:r>
      <w:r w:rsidRPr="008C6AE5">
        <w:rPr>
          <w:rFonts w:ascii="Times New Roman" w:hAnsi="Times New Roman" w:cs="Times New Roman"/>
          <w:szCs w:val="24"/>
        </w:rPr>
        <w:t xml:space="preserve">ИЧ-инфекция, стадия вторичных заболеваний (3Б). </w:t>
      </w:r>
    </w:p>
    <w:p w:rsidR="00F02F20" w:rsidRPr="008C6AE5" w:rsidRDefault="00B369AF">
      <w:pPr>
        <w:spacing w:after="81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8C6AE5" w:rsidP="008C6AE5">
      <w:pPr>
        <w:pStyle w:val="2"/>
        <w:ind w:right="1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1.6 Терапия ВИЧ-инфекции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Основные принципы терапии больных ВИЧ-инфекцией: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Создание охранительного психологического режима. Своевременное начало </w:t>
      </w:r>
      <w:proofErr w:type="spellStart"/>
      <w:r w:rsidRPr="008C6AE5">
        <w:rPr>
          <w:rFonts w:ascii="Times New Roman" w:hAnsi="Times New Roman" w:cs="Times New Roman"/>
          <w:szCs w:val="24"/>
        </w:rPr>
        <w:t>этиотропиой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терапии. Тщательный выбор лекарственных препа</w:t>
      </w:r>
      <w:r w:rsidRPr="008C6AE5">
        <w:rPr>
          <w:rFonts w:ascii="Times New Roman" w:hAnsi="Times New Roman" w:cs="Times New Roman"/>
          <w:szCs w:val="24"/>
        </w:rPr>
        <w:t xml:space="preserve">ратов с подбором необходимого минимума. Ранняя диагностика вторичных заболеваний и их своевременное лечение.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Задачи: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На стадии первичных проявлений и в периоды ремиссии на стадии вторичных заболеваний предотвратить или отсрочить развитие угрожающих жизни поражений. На стадии вторичных заболеваний, особенно 3Б, 3В, в период клинической манифестации с помощью рациональной </w:t>
      </w:r>
      <w:r w:rsidRPr="008C6AE5">
        <w:rPr>
          <w:rFonts w:ascii="Times New Roman" w:hAnsi="Times New Roman" w:cs="Times New Roman"/>
          <w:szCs w:val="24"/>
        </w:rPr>
        <w:t xml:space="preserve">терапии вторичных заболеваний продержать больного до момента, когда с помощью специфической </w:t>
      </w:r>
      <w:proofErr w:type="spellStart"/>
      <w:r w:rsidRPr="008C6AE5">
        <w:rPr>
          <w:rFonts w:ascii="Times New Roman" w:hAnsi="Times New Roman" w:cs="Times New Roman"/>
          <w:szCs w:val="24"/>
        </w:rPr>
        <w:t>противоретровирусной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терапии (АЗТ) удастся добиться временного восстановления: иммунного статуса организма. </w:t>
      </w:r>
    </w:p>
    <w:p w:rsidR="00F02F20" w:rsidRPr="008C6AE5" w:rsidRDefault="00B369AF">
      <w:pPr>
        <w:spacing w:after="76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 w:rsidP="008C6AE5">
      <w:pPr>
        <w:pStyle w:val="3"/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1.6.1. Создание охранительного психологического режим</w:t>
      </w:r>
      <w:r w:rsidRPr="008C6AE5">
        <w:rPr>
          <w:rFonts w:ascii="Times New Roman" w:hAnsi="Times New Roman" w:cs="Times New Roman"/>
          <w:szCs w:val="24"/>
        </w:rPr>
        <w:t xml:space="preserve">а для </w:t>
      </w:r>
      <w:proofErr w:type="spellStart"/>
      <w:r w:rsidRPr="008C6AE5">
        <w:rPr>
          <w:rFonts w:ascii="Times New Roman" w:hAnsi="Times New Roman" w:cs="Times New Roman"/>
          <w:szCs w:val="24"/>
        </w:rPr>
        <w:t>ВИЧинфицированных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</w:t>
      </w: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Эпидемия заболевания, вызываемого ВИЧ, привела к появлению в общественном сознании предубежденности в отношении инфицированных и больных. Заражение ВИЧ в большинстве случаев расценивается обществом как закономерный результат амор</w:t>
      </w:r>
      <w:r w:rsidRPr="008C6AE5">
        <w:rPr>
          <w:rFonts w:ascii="Times New Roman" w:hAnsi="Times New Roman" w:cs="Times New Roman"/>
          <w:szCs w:val="24"/>
        </w:rPr>
        <w:t>ального и антисоциального поведения. При появлении инфицированного лица в его окружении прослеживается реакция отторжения. Социальная адаптация больного предотвращает его агрессивность по отношению к обществу, желание "отомстить, путем распространения СПИД</w:t>
      </w:r>
      <w:r w:rsidRPr="008C6AE5">
        <w:rPr>
          <w:rFonts w:ascii="Times New Roman" w:hAnsi="Times New Roman" w:cs="Times New Roman"/>
          <w:szCs w:val="24"/>
        </w:rPr>
        <w:t xml:space="preserve">а", предотвращает соблазн заняться проституцией для компенсации финансовых потерь вследствие утраты средств к существованию.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Заражение вирусом иммунодефицита человека влечет за собой серьезные последствия эмоционального и социального характера, изменяет п</w:t>
      </w:r>
      <w:r w:rsidRPr="008C6AE5">
        <w:rPr>
          <w:rFonts w:ascii="Times New Roman" w:hAnsi="Times New Roman" w:cs="Times New Roman"/>
          <w:szCs w:val="24"/>
        </w:rPr>
        <w:t xml:space="preserve">ривычное поведение инфицированного лица, сказывается на семейных отношениях и юридическом статусе. Приспособление к жизни в условиях ВИЧ-инфекции предполагает постоянную борьбу с психотравмирующими воздействиями.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Вследствие этого с момента возникновения п</w:t>
      </w:r>
      <w:r w:rsidRPr="008C6AE5">
        <w:rPr>
          <w:rFonts w:ascii="Times New Roman" w:hAnsi="Times New Roman" w:cs="Times New Roman"/>
          <w:szCs w:val="24"/>
        </w:rPr>
        <w:t xml:space="preserve">одозрения на заражение </w:t>
      </w:r>
      <w:proofErr w:type="spellStart"/>
      <w:r w:rsidRPr="008C6AE5">
        <w:rPr>
          <w:rFonts w:ascii="Times New Roman" w:hAnsi="Times New Roman" w:cs="Times New Roman"/>
          <w:szCs w:val="24"/>
        </w:rPr>
        <w:t>ВИЧинфекцией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больной подвергается постоянному психогенному стрессу, в связи с чем необходимо принять меры для смягчения его медицинских и социальных последствий. Необходимо максимально ограничить круг лиц, имеющих доступ к информации</w:t>
      </w:r>
      <w:r w:rsidRPr="008C6AE5">
        <w:rPr>
          <w:rFonts w:ascii="Times New Roman" w:hAnsi="Times New Roman" w:cs="Times New Roman"/>
          <w:szCs w:val="24"/>
        </w:rPr>
        <w:t xml:space="preserve"> о личности ВИЧ-инфицированных и принять меры к его социальной адаптации.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По социально-психологическим показаниям целесообразна госпитализация больных при постановке диагноза ВИЧ-инфекции. При этом больного лучше направить в крупный центр, где имеется под</w:t>
      </w:r>
      <w:r w:rsidRPr="008C6AE5">
        <w:rPr>
          <w:rFonts w:ascii="Times New Roman" w:hAnsi="Times New Roman" w:cs="Times New Roman"/>
          <w:szCs w:val="24"/>
        </w:rPr>
        <w:t>готовленный персонал и окружение "собратьев по несчастью", что позволит смягчить эмоциональное потрясение от диагноза. В большинстве случаев врачи не могут решить материальные или личные проблемы ВИЧ-инфицированных, но могут уберечь их от неправильных дейс</w:t>
      </w:r>
      <w:r w:rsidRPr="008C6AE5">
        <w:rPr>
          <w:rFonts w:ascii="Times New Roman" w:hAnsi="Times New Roman" w:cs="Times New Roman"/>
          <w:szCs w:val="24"/>
        </w:rPr>
        <w:t xml:space="preserve">твий, воздействуя на их психическое состояние.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Наиболее доступной формой психологической помощи является индивидуальная беседа, а также семейная психотерапия. В процессе беседы врач может использовать элементы разъяснительной и рациональной психотерапии. </w:t>
      </w:r>
      <w:r w:rsidRPr="008C6AE5">
        <w:rPr>
          <w:rFonts w:ascii="Times New Roman" w:hAnsi="Times New Roman" w:cs="Times New Roman"/>
          <w:szCs w:val="24"/>
        </w:rPr>
        <w:t xml:space="preserve">Разъяснительная психотерапия эффективна в тех </w:t>
      </w:r>
      <w:r w:rsidRPr="008C6AE5">
        <w:rPr>
          <w:rFonts w:ascii="Times New Roman" w:hAnsi="Times New Roman" w:cs="Times New Roman"/>
          <w:szCs w:val="24"/>
        </w:rPr>
        <w:lastRenderedPageBreak/>
        <w:t xml:space="preserve">случаях, когда больной охотно воспринимает объяснения врача, направленные на коррекции неправильных суждений пациента и его оценки своего болезненного состояния или той ситуации, которая вызвала </w:t>
      </w:r>
      <w:proofErr w:type="spellStart"/>
      <w:r w:rsidRPr="008C6AE5">
        <w:rPr>
          <w:rFonts w:ascii="Times New Roman" w:hAnsi="Times New Roman" w:cs="Times New Roman"/>
          <w:szCs w:val="24"/>
        </w:rPr>
        <w:t>психическув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тра</w:t>
      </w:r>
      <w:r w:rsidRPr="008C6AE5">
        <w:rPr>
          <w:rFonts w:ascii="Times New Roman" w:hAnsi="Times New Roman" w:cs="Times New Roman"/>
          <w:szCs w:val="24"/>
        </w:rPr>
        <w:t>вму. В случаях, когда больной не соглашается с врачом в этих вопросах, применяется рациональная психотерапия. Существенной чертой этого метода является воздействие логическим убеждением. Целесообразно такое психотерапевтическое воздействие, которое могло б</w:t>
      </w:r>
      <w:r w:rsidRPr="008C6AE5">
        <w:rPr>
          <w:rFonts w:ascii="Times New Roman" w:hAnsi="Times New Roman" w:cs="Times New Roman"/>
          <w:szCs w:val="24"/>
        </w:rPr>
        <w:t xml:space="preserve">ы оказать активирующее влияние на пациента, дать стимул к деятельности, направленной на поиски наилучшего выхода из психотравмирующей ситуации, подготовку его к неизбежной перестройке жизненного стереотипа, адаптацию к изменению жизненных перспектив.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Кром</w:t>
      </w:r>
      <w:r w:rsidRPr="008C6AE5">
        <w:rPr>
          <w:rFonts w:ascii="Times New Roman" w:hAnsi="Times New Roman" w:cs="Times New Roman"/>
          <w:szCs w:val="24"/>
        </w:rPr>
        <w:t>е лечащего врача к психосоциальной адаптации больного должны привлекаться специалисты, прошедшие специальную подготовку по консультировании по проблеме ВИЧ-инфекции. Учитывая, что в большинстве случаев устранить сами психотравмирующие факторы не представля</w:t>
      </w:r>
      <w:r w:rsidRPr="008C6AE5">
        <w:rPr>
          <w:rFonts w:ascii="Times New Roman" w:hAnsi="Times New Roman" w:cs="Times New Roman"/>
          <w:szCs w:val="24"/>
        </w:rPr>
        <w:t>ется возможным, это консультирование является одним из важнейших методов создания охранно-психологического режима, психосоциальное консультирование ВИЧ-инфицированных представляет собой процесс, целью которого является обеспечение профилактики заболевания,</w:t>
      </w:r>
      <w:r w:rsidRPr="008C6AE5">
        <w:rPr>
          <w:rFonts w:ascii="Times New Roman" w:hAnsi="Times New Roman" w:cs="Times New Roman"/>
          <w:szCs w:val="24"/>
        </w:rPr>
        <w:t xml:space="preserve"> а также оказание психологической поддержки заразившимся. В настоящее время разработано три основных подхода к консультированию: в период эмоционального кризиса (кризисное консультирование), по решению проблемы и по принятию решения.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Кризисное консультирование проводится в том случае, когда обратившийся находится в состоянии эмоционального кризиса.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Задача кризисного консультирования состоит в определении сути проблемы и восстановлении самообладания консультируемого.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Целью консультиро</w:t>
      </w:r>
      <w:r w:rsidRPr="008C6AE5">
        <w:rPr>
          <w:rFonts w:ascii="Times New Roman" w:hAnsi="Times New Roman" w:cs="Times New Roman"/>
          <w:szCs w:val="24"/>
        </w:rPr>
        <w:t xml:space="preserve">вания по принятию решений является содействие в осознании проблемы и сосредоточения на необходимых решениях.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Консультирование по решению проблемы основано на сопереживании и эмоциональной поддержке. Консультант помогает четко определить проблему, обозначи</w:t>
      </w:r>
      <w:r w:rsidRPr="008C6AE5">
        <w:rPr>
          <w:rFonts w:ascii="Times New Roman" w:hAnsi="Times New Roman" w:cs="Times New Roman"/>
          <w:szCs w:val="24"/>
        </w:rPr>
        <w:t xml:space="preserve">ть альтернативные варианты действий и составить план дальнейшего поведения пациента. Благодаря своевременно оказанной психологической помощи удается предотвращать эмоциональные срывы и неадекватные действия </w:t>
      </w:r>
      <w:proofErr w:type="spellStart"/>
      <w:r w:rsidRPr="008C6AE5">
        <w:rPr>
          <w:rFonts w:ascii="Times New Roman" w:hAnsi="Times New Roman" w:cs="Times New Roman"/>
          <w:szCs w:val="24"/>
        </w:rPr>
        <w:t>ВИЧинфицированных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лиц. </w:t>
      </w:r>
    </w:p>
    <w:p w:rsidR="00F02F20" w:rsidRPr="008C6AE5" w:rsidRDefault="00B369AF">
      <w:pPr>
        <w:spacing w:after="81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 w:rsidP="008C6AE5">
      <w:pPr>
        <w:pStyle w:val="3"/>
        <w:ind w:right="15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1.6.2. Этиотропная тера</w:t>
      </w:r>
      <w:r w:rsidR="008C6AE5">
        <w:rPr>
          <w:rFonts w:ascii="Times New Roman" w:hAnsi="Times New Roman" w:cs="Times New Roman"/>
          <w:szCs w:val="24"/>
        </w:rPr>
        <w:t>пия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Базисная этиотропная терапия больных ВИЧ-инфекцией включает в себя </w:t>
      </w:r>
      <w:proofErr w:type="spellStart"/>
      <w:r w:rsidRPr="008C6AE5">
        <w:rPr>
          <w:rFonts w:ascii="Times New Roman" w:hAnsi="Times New Roman" w:cs="Times New Roman"/>
          <w:szCs w:val="24"/>
        </w:rPr>
        <w:t>противоретровирусную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терапию (направленную на подавление репликации ВИЧ) и </w:t>
      </w:r>
      <w:proofErr w:type="spellStart"/>
      <w:r w:rsidRPr="008C6AE5">
        <w:rPr>
          <w:rFonts w:ascii="Times New Roman" w:hAnsi="Times New Roman" w:cs="Times New Roman"/>
          <w:szCs w:val="24"/>
        </w:rPr>
        <w:t>химиопрофилактику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вторичных заболеваний. </w:t>
      </w:r>
    </w:p>
    <w:p w:rsidR="00F02F20" w:rsidRPr="008C6AE5" w:rsidRDefault="00B369AF">
      <w:pPr>
        <w:spacing w:after="81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 w:rsidP="008C6AE5">
      <w:pPr>
        <w:pStyle w:val="4"/>
        <w:ind w:right="1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1.6.2.1. </w:t>
      </w:r>
      <w:proofErr w:type="spellStart"/>
      <w:r w:rsidRPr="008C6AE5">
        <w:rPr>
          <w:rFonts w:ascii="Times New Roman" w:hAnsi="Times New Roman" w:cs="Times New Roman"/>
          <w:szCs w:val="24"/>
        </w:rPr>
        <w:t>Противоретровирусная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терапия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Препаратом для этиотропной терапии ВИЧ-инфекции, разрешенным для клинического применения в России является </w:t>
      </w:r>
      <w:proofErr w:type="spellStart"/>
      <w:r w:rsidRPr="008C6AE5">
        <w:rPr>
          <w:rFonts w:ascii="Times New Roman" w:hAnsi="Times New Roman" w:cs="Times New Roman"/>
          <w:szCs w:val="24"/>
        </w:rPr>
        <w:t>Азидотимидин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(АЗТ, AZT), который выпускается под коммерческими названиями </w:t>
      </w:r>
      <w:proofErr w:type="spellStart"/>
      <w:r w:rsidRPr="008C6AE5">
        <w:rPr>
          <w:rFonts w:ascii="Times New Roman" w:hAnsi="Times New Roman" w:cs="Times New Roman"/>
          <w:szCs w:val="24"/>
        </w:rPr>
        <w:t>Тимозид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(Ассоциация "АЗТ", Россия) Е капсулах по 0,1 г. и </w:t>
      </w:r>
      <w:proofErr w:type="spellStart"/>
      <w:r w:rsidRPr="008C6AE5">
        <w:rPr>
          <w:rFonts w:ascii="Times New Roman" w:hAnsi="Times New Roman" w:cs="Times New Roman"/>
          <w:szCs w:val="24"/>
        </w:rPr>
        <w:t>Retrovir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8C6AE5">
        <w:rPr>
          <w:rFonts w:ascii="Times New Roman" w:hAnsi="Times New Roman" w:cs="Times New Roman"/>
          <w:szCs w:val="24"/>
        </w:rPr>
        <w:t>Zldovud</w:t>
      </w:r>
      <w:r w:rsidRPr="008C6AE5">
        <w:rPr>
          <w:rFonts w:ascii="Times New Roman" w:hAnsi="Times New Roman" w:cs="Times New Roman"/>
          <w:szCs w:val="24"/>
        </w:rPr>
        <w:t>ine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(</w:t>
      </w:r>
      <w:proofErr w:type="spellStart"/>
      <w:r w:rsidRPr="008C6AE5">
        <w:rPr>
          <w:rFonts w:ascii="Times New Roman" w:hAnsi="Times New Roman" w:cs="Times New Roman"/>
          <w:szCs w:val="24"/>
        </w:rPr>
        <w:t>Wellcome</w:t>
      </w:r>
      <w:proofErr w:type="spellEnd"/>
      <w:r w:rsidRPr="008C6AE5">
        <w:rPr>
          <w:rFonts w:ascii="Times New Roman" w:hAnsi="Times New Roman" w:cs="Times New Roman"/>
          <w:szCs w:val="24"/>
        </w:rPr>
        <w:t>. Великобритания) в капсулах по 0,1 г. и 0,25г. в форме сиропа. Препарат применяется перорально в суточной дозе 0,6 г. (детям из расчета 0,01 г/кг) в 3 приема. При обусловленных ВИЧ поражениях нервной системы доза удваивается. При плохой перен</w:t>
      </w:r>
      <w:r w:rsidRPr="008C6AE5">
        <w:rPr>
          <w:rFonts w:ascii="Times New Roman" w:hAnsi="Times New Roman" w:cs="Times New Roman"/>
          <w:szCs w:val="24"/>
        </w:rPr>
        <w:t xml:space="preserve">осимости препарата суточная доза может быть снижена до </w:t>
      </w:r>
      <w:proofErr w:type="gramStart"/>
      <w:r w:rsidRPr="008C6AE5">
        <w:rPr>
          <w:rFonts w:ascii="Times New Roman" w:hAnsi="Times New Roman" w:cs="Times New Roman"/>
          <w:szCs w:val="24"/>
        </w:rPr>
        <w:t>0,З</w:t>
      </w:r>
      <w:proofErr w:type="gramEnd"/>
      <w:r w:rsidRPr="008C6AE5">
        <w:rPr>
          <w:rFonts w:ascii="Times New Roman" w:hAnsi="Times New Roman" w:cs="Times New Roman"/>
          <w:szCs w:val="24"/>
        </w:rPr>
        <w:t xml:space="preserve"> г. Более низкие дозы не эффективны. В форме сиропа препарат назначается больным, которые не могут глотать капсулы (маленькие дети, больные с эзофагитом), АЗТ назначается по непрерывной схеме или ку</w:t>
      </w:r>
      <w:r w:rsidRPr="008C6AE5">
        <w:rPr>
          <w:rFonts w:ascii="Times New Roman" w:hAnsi="Times New Roman" w:cs="Times New Roman"/>
          <w:szCs w:val="24"/>
        </w:rPr>
        <w:t xml:space="preserve">рсами продолжительностью не менее трех месяцев. Во избежание развития анемии и </w:t>
      </w:r>
      <w:proofErr w:type="spellStart"/>
      <w:r w:rsidRPr="008C6AE5">
        <w:rPr>
          <w:rFonts w:ascii="Times New Roman" w:hAnsi="Times New Roman" w:cs="Times New Roman"/>
          <w:szCs w:val="24"/>
        </w:rPr>
        <w:t>нейтропении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лечение АЗТ проводится под контролем общего анализа крови, проводимого каждые две недели в первые два месяца лечения и в последующем ежемесячно. </w:t>
      </w:r>
      <w:proofErr w:type="spellStart"/>
      <w:r w:rsidRPr="008C6AE5">
        <w:rPr>
          <w:rFonts w:ascii="Times New Roman" w:hAnsi="Times New Roman" w:cs="Times New Roman"/>
          <w:szCs w:val="24"/>
        </w:rPr>
        <w:t>Противоретровирусная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терапия ВИЧ-</w:t>
      </w:r>
      <w:r w:rsidRPr="008C6AE5">
        <w:rPr>
          <w:rFonts w:ascii="Times New Roman" w:hAnsi="Times New Roman" w:cs="Times New Roman"/>
          <w:szCs w:val="24"/>
        </w:rPr>
        <w:lastRenderedPageBreak/>
        <w:t xml:space="preserve">инфекции назначается по клиническим показаниям в стадии 2А, ЗА, ЗБ, 3В в период клинической активности до исчезновения клинической симптоматики, но не менее, чем на три месяца.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При отсутствии клинической симптоматики (т.е. в период клиническо</w:t>
      </w:r>
      <w:r w:rsidRPr="008C6AE5">
        <w:rPr>
          <w:rFonts w:ascii="Times New Roman" w:hAnsi="Times New Roman" w:cs="Times New Roman"/>
          <w:szCs w:val="24"/>
        </w:rPr>
        <w:t xml:space="preserve">й ремиссии) проводится поддерживающая </w:t>
      </w:r>
      <w:proofErr w:type="spellStart"/>
      <w:r w:rsidRPr="008C6AE5">
        <w:rPr>
          <w:rFonts w:ascii="Times New Roman" w:hAnsi="Times New Roman" w:cs="Times New Roman"/>
          <w:szCs w:val="24"/>
        </w:rPr>
        <w:t>противоретровирусная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терапия, назначаемая по клиническим и иммунологическим показаниям. При уровне CD4&lt;200 она проводится по непрерывной схеме, при CD4&lt;</w:t>
      </w:r>
      <w:proofErr w:type="gramStart"/>
      <w:r w:rsidRPr="008C6AE5">
        <w:rPr>
          <w:rFonts w:ascii="Times New Roman" w:hAnsi="Times New Roman" w:cs="Times New Roman"/>
          <w:szCs w:val="24"/>
        </w:rPr>
        <w:t>500</w:t>
      </w:r>
      <w:proofErr w:type="gramEnd"/>
      <w:r w:rsidRPr="008C6AE5">
        <w:rPr>
          <w:rFonts w:ascii="Times New Roman" w:hAnsi="Times New Roman" w:cs="Times New Roman"/>
          <w:szCs w:val="24"/>
        </w:rPr>
        <w:t xml:space="preserve"> но &gt;200 - курсами по 3 месяца с трехмесячными интервалами. При</w:t>
      </w:r>
      <w:r w:rsidRPr="008C6AE5">
        <w:rPr>
          <w:rFonts w:ascii="Times New Roman" w:hAnsi="Times New Roman" w:cs="Times New Roman"/>
          <w:szCs w:val="24"/>
        </w:rPr>
        <w:t xml:space="preserve"> неизвестном уровне CD4 в стадии первичных проявлений (2) и в стадии ЗА поддерживающая терапия не проводится, в стадии ЗБ проводится по курсовой и в стадии 3В по непрерывной схеме. </w:t>
      </w:r>
    </w:p>
    <w:p w:rsidR="00F02F20" w:rsidRPr="008C6AE5" w:rsidRDefault="00B369AF">
      <w:pPr>
        <w:spacing w:after="81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 w:rsidP="008C6AE5">
      <w:pPr>
        <w:pStyle w:val="4"/>
        <w:ind w:right="17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1.6.2.2. Про</w:t>
      </w:r>
      <w:r w:rsidR="008C6AE5">
        <w:rPr>
          <w:rFonts w:ascii="Times New Roman" w:hAnsi="Times New Roman" w:cs="Times New Roman"/>
          <w:szCs w:val="24"/>
        </w:rPr>
        <w:t>филактика вторичных заболеваний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Профилактика вторичных за</w:t>
      </w:r>
      <w:r w:rsidRPr="008C6AE5">
        <w:rPr>
          <w:rFonts w:ascii="Times New Roman" w:hAnsi="Times New Roman" w:cs="Times New Roman"/>
          <w:szCs w:val="24"/>
        </w:rPr>
        <w:t xml:space="preserve">болеваний у больных ВИЧ-инфекцией проводится по эпидемиологическим, клиническим и иммунологическим показаниям </w:t>
      </w:r>
    </w:p>
    <w:p w:rsidR="00F02F20" w:rsidRPr="008C6AE5" w:rsidRDefault="00B369AF">
      <w:pPr>
        <w:pStyle w:val="1"/>
        <w:numPr>
          <w:ilvl w:val="0"/>
          <w:numId w:val="0"/>
        </w:numPr>
        <w:spacing w:after="11"/>
        <w:ind w:left="730" w:right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Профилактика </w:t>
      </w:r>
      <w:proofErr w:type="spellStart"/>
      <w:r w:rsidRPr="008C6AE5">
        <w:rPr>
          <w:rFonts w:ascii="Times New Roman" w:hAnsi="Times New Roman" w:cs="Times New Roman"/>
          <w:szCs w:val="24"/>
        </w:rPr>
        <w:t>пневмоцистной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пневмонии</w:t>
      </w:r>
      <w:r w:rsidRPr="008C6AE5">
        <w:rPr>
          <w:rFonts w:ascii="Times New Roman" w:hAnsi="Times New Roman" w:cs="Times New Roman"/>
          <w:b w:val="0"/>
          <w:color w:val="000000"/>
          <w:szCs w:val="24"/>
        </w:rPr>
        <w:t xml:space="preserve">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Профилактика </w:t>
      </w:r>
      <w:proofErr w:type="spellStart"/>
      <w:r w:rsidRPr="008C6AE5">
        <w:rPr>
          <w:rFonts w:ascii="Times New Roman" w:hAnsi="Times New Roman" w:cs="Times New Roman"/>
          <w:szCs w:val="24"/>
        </w:rPr>
        <w:t>пневмоцистной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пневмонии проводится больным ВИЧ-инфекцией с уровнем CD4 лимфоцитов ниже 200 в м</w:t>
      </w:r>
      <w:r w:rsidRPr="008C6AE5">
        <w:rPr>
          <w:rFonts w:ascii="Times New Roman" w:hAnsi="Times New Roman" w:cs="Times New Roman"/>
          <w:szCs w:val="24"/>
        </w:rPr>
        <w:t xml:space="preserve">м3 (первичная профилактика) и больным ранее перенесшим </w:t>
      </w:r>
      <w:proofErr w:type="spellStart"/>
      <w:r w:rsidRPr="008C6AE5">
        <w:rPr>
          <w:rFonts w:ascii="Times New Roman" w:hAnsi="Times New Roman" w:cs="Times New Roman"/>
          <w:szCs w:val="24"/>
        </w:rPr>
        <w:t>пневмоцистную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пневмонию (вторичная профилактика). При неизвестном уровне CD4 профилактика </w:t>
      </w:r>
      <w:proofErr w:type="spellStart"/>
      <w:r w:rsidRPr="008C6AE5">
        <w:rPr>
          <w:rFonts w:ascii="Times New Roman" w:hAnsi="Times New Roman" w:cs="Times New Roman"/>
          <w:szCs w:val="24"/>
        </w:rPr>
        <w:t>пневмоцистной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пневмонии проводится больным в стадии ЗБ в период клинической активности при наличии легочной пат</w:t>
      </w:r>
      <w:r w:rsidRPr="008C6AE5">
        <w:rPr>
          <w:rFonts w:ascii="Times New Roman" w:hAnsi="Times New Roman" w:cs="Times New Roman"/>
          <w:szCs w:val="24"/>
        </w:rPr>
        <w:t xml:space="preserve">ологии, а также всем больным в стадии 3В. Препаратом первого ряда является </w:t>
      </w:r>
      <w:proofErr w:type="spellStart"/>
      <w:r w:rsidRPr="008C6AE5">
        <w:rPr>
          <w:rFonts w:ascii="Times New Roman" w:hAnsi="Times New Roman" w:cs="Times New Roman"/>
          <w:szCs w:val="24"/>
        </w:rPr>
        <w:t>Trlmetoprim+Sulfamethoxazole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(</w:t>
      </w:r>
      <w:proofErr w:type="spellStart"/>
      <w:r w:rsidRPr="008C6AE5">
        <w:rPr>
          <w:rFonts w:ascii="Times New Roman" w:hAnsi="Times New Roman" w:cs="Times New Roman"/>
          <w:szCs w:val="24"/>
        </w:rPr>
        <w:t>Biseptol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480 или </w:t>
      </w:r>
      <w:proofErr w:type="spellStart"/>
      <w:r w:rsidRPr="008C6AE5">
        <w:rPr>
          <w:rFonts w:ascii="Times New Roman" w:hAnsi="Times New Roman" w:cs="Times New Roman"/>
          <w:szCs w:val="24"/>
        </w:rPr>
        <w:t>Septrin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Y2B для взрослых, </w:t>
      </w:r>
      <w:proofErr w:type="spellStart"/>
      <w:r w:rsidRPr="008C6AE5">
        <w:rPr>
          <w:rFonts w:ascii="Times New Roman" w:hAnsi="Times New Roman" w:cs="Times New Roman"/>
          <w:szCs w:val="24"/>
        </w:rPr>
        <w:t>Biseptol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120, </w:t>
      </w:r>
      <w:proofErr w:type="spellStart"/>
      <w:r w:rsidRPr="008C6AE5">
        <w:rPr>
          <w:rFonts w:ascii="Times New Roman" w:hAnsi="Times New Roman" w:cs="Times New Roman"/>
          <w:szCs w:val="24"/>
        </w:rPr>
        <w:t>Septrin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H4B для детей). Для первичной профилактики он назначается 3 дня подряд каждую неделю п</w:t>
      </w:r>
      <w:r w:rsidRPr="008C6AE5">
        <w:rPr>
          <w:rFonts w:ascii="Times New Roman" w:hAnsi="Times New Roman" w:cs="Times New Roman"/>
          <w:szCs w:val="24"/>
        </w:rPr>
        <w:t xml:space="preserve">о 1 таблетке взрослым, детям с уменьшением дозы соответственно весу.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Для вторичной профилактики в течении 4 недель после окончания курса лечения острого процесса препарат принимается ежедневно по 1 таблетке, затем при отсутствии отрицательной клинической </w:t>
      </w:r>
      <w:r w:rsidRPr="008C6AE5">
        <w:rPr>
          <w:rFonts w:ascii="Times New Roman" w:hAnsi="Times New Roman" w:cs="Times New Roman"/>
          <w:szCs w:val="24"/>
        </w:rPr>
        <w:t xml:space="preserve">и рентгенологической динамики переходят на схему первичной профилактики. При признаках активации </w:t>
      </w:r>
      <w:proofErr w:type="spellStart"/>
      <w:r w:rsidRPr="008C6AE5">
        <w:rPr>
          <w:rFonts w:ascii="Times New Roman" w:hAnsi="Times New Roman" w:cs="Times New Roman"/>
          <w:szCs w:val="24"/>
        </w:rPr>
        <w:t>пневмоцистной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инфекции (появление или усиление одышки, усиление интерстициальных изменений в легких) переходят на ежедневный прием препарата. При непереносимос</w:t>
      </w:r>
      <w:r w:rsidRPr="008C6AE5">
        <w:rPr>
          <w:rFonts w:ascii="Times New Roman" w:hAnsi="Times New Roman" w:cs="Times New Roman"/>
          <w:szCs w:val="24"/>
        </w:rPr>
        <w:t xml:space="preserve">ти бисептола может применяться </w:t>
      </w:r>
      <w:proofErr w:type="spellStart"/>
      <w:r w:rsidRPr="008C6AE5">
        <w:rPr>
          <w:rFonts w:ascii="Times New Roman" w:hAnsi="Times New Roman" w:cs="Times New Roman"/>
          <w:szCs w:val="24"/>
        </w:rPr>
        <w:t>Дапсон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(</w:t>
      </w:r>
      <w:proofErr w:type="spellStart"/>
      <w:r w:rsidRPr="008C6AE5">
        <w:rPr>
          <w:rFonts w:ascii="Times New Roman" w:hAnsi="Times New Roman" w:cs="Times New Roman"/>
          <w:szCs w:val="24"/>
        </w:rPr>
        <w:t>Dapsone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) по 0,05 г. в сутки ежедневно.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b/>
          <w:color w:val="26282F"/>
          <w:szCs w:val="24"/>
        </w:rPr>
        <w:t>Профилактика грибковых инфекций</w:t>
      </w:r>
      <w:r w:rsidRPr="008C6AE5">
        <w:rPr>
          <w:rFonts w:ascii="Times New Roman" w:hAnsi="Times New Roman" w:cs="Times New Roman"/>
          <w:szCs w:val="24"/>
        </w:rPr>
        <w:t xml:space="preserve"> Грибковые поражения, преимущественно </w:t>
      </w:r>
      <w:proofErr w:type="spellStart"/>
      <w:r w:rsidRPr="008C6AE5">
        <w:rPr>
          <w:rFonts w:ascii="Times New Roman" w:hAnsi="Times New Roman" w:cs="Times New Roman"/>
          <w:szCs w:val="24"/>
        </w:rPr>
        <w:t>кандидозной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этиологии встречаются у больных ВИЧ-инфекцией наиболее часто. Первичная профилактика грибковых п</w:t>
      </w:r>
      <w:r w:rsidRPr="008C6AE5">
        <w:rPr>
          <w:rFonts w:ascii="Times New Roman" w:hAnsi="Times New Roman" w:cs="Times New Roman"/>
          <w:szCs w:val="24"/>
        </w:rPr>
        <w:t xml:space="preserve">оражений осуществляется при проведении больным ВИЧ-инфекцией антибиотикотерапии.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Рекомендуются следующие схемы </w:t>
      </w:r>
      <w:proofErr w:type="spellStart"/>
      <w:r w:rsidRPr="008C6AE5">
        <w:rPr>
          <w:rFonts w:ascii="Times New Roman" w:hAnsi="Times New Roman" w:cs="Times New Roman"/>
          <w:szCs w:val="24"/>
        </w:rPr>
        <w:t>химиопрофилактики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грибковых поражений у больных ВИЧ-инфекцией: N 1 </w:t>
      </w:r>
      <w:proofErr w:type="spellStart"/>
      <w:r w:rsidRPr="008C6AE5">
        <w:rPr>
          <w:rFonts w:ascii="Times New Roman" w:hAnsi="Times New Roman" w:cs="Times New Roman"/>
          <w:szCs w:val="24"/>
        </w:rPr>
        <w:t>Нистатин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2.0 в сутки ежедневно; N 2 </w:t>
      </w:r>
      <w:proofErr w:type="spellStart"/>
      <w:r w:rsidRPr="008C6AE5">
        <w:rPr>
          <w:rFonts w:ascii="Times New Roman" w:hAnsi="Times New Roman" w:cs="Times New Roman"/>
          <w:szCs w:val="24"/>
        </w:rPr>
        <w:t>Нистатин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4.0 в сутки ежедневно (не более </w:t>
      </w:r>
      <w:r w:rsidRPr="008C6AE5">
        <w:rPr>
          <w:rFonts w:ascii="Times New Roman" w:hAnsi="Times New Roman" w:cs="Times New Roman"/>
          <w:szCs w:val="24"/>
        </w:rPr>
        <w:t xml:space="preserve">10 дней); N 3 </w:t>
      </w:r>
      <w:proofErr w:type="spellStart"/>
      <w:r w:rsidRPr="008C6AE5">
        <w:rPr>
          <w:rFonts w:ascii="Times New Roman" w:hAnsi="Times New Roman" w:cs="Times New Roman"/>
          <w:szCs w:val="24"/>
        </w:rPr>
        <w:t>Кетоканазол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0.2 ежедневно; N 4 </w:t>
      </w:r>
      <w:proofErr w:type="spellStart"/>
      <w:r w:rsidRPr="008C6AE5">
        <w:rPr>
          <w:rFonts w:ascii="Times New Roman" w:hAnsi="Times New Roman" w:cs="Times New Roman"/>
          <w:szCs w:val="24"/>
        </w:rPr>
        <w:t>Флюканозол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0,15 один раз в неделю; N 5 </w:t>
      </w:r>
      <w:proofErr w:type="spellStart"/>
      <w:r w:rsidRPr="008C6AE5">
        <w:rPr>
          <w:rFonts w:ascii="Times New Roman" w:hAnsi="Times New Roman" w:cs="Times New Roman"/>
          <w:szCs w:val="24"/>
        </w:rPr>
        <w:t>Флюканозол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0.05 ежедневно;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Профилактику начинают со схем, имеющих меньший номер и при отсутствии или потере эффекта переходят на следующую. В стадиях 2А, 2Б, 2В, ЗА при CD</w:t>
      </w:r>
      <w:r w:rsidRPr="008C6AE5">
        <w:rPr>
          <w:rFonts w:ascii="Times New Roman" w:hAnsi="Times New Roman" w:cs="Times New Roman"/>
          <w:szCs w:val="24"/>
        </w:rPr>
        <w:t>4&lt;200 или ЗБ и CD4 &gt;200 начинают с схемы N 2. В стадиях ЗБ при CD4&lt;200 и в стадиях 3В, 4-со схемы N 3. При неизвестном уровне CD4 в стадии первичных проявлений (2) профилактику начинают со схемы N 1. в стадии вторичных заболеваний ЗА со схемы N 2. в стадии</w:t>
      </w:r>
      <w:r w:rsidRPr="008C6AE5">
        <w:rPr>
          <w:rFonts w:ascii="Times New Roman" w:hAnsi="Times New Roman" w:cs="Times New Roman"/>
          <w:szCs w:val="24"/>
        </w:rPr>
        <w:t xml:space="preserve"> ЗБ со схемы N 3. в стадии ЗВ-4 со схемы N 5. При применении схемы N 3 следует помнить о </w:t>
      </w:r>
      <w:proofErr w:type="spellStart"/>
      <w:r w:rsidRPr="008C6AE5">
        <w:rPr>
          <w:rFonts w:ascii="Times New Roman" w:hAnsi="Times New Roman" w:cs="Times New Roman"/>
          <w:szCs w:val="24"/>
        </w:rPr>
        <w:t>гепатотоксичности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C6AE5">
        <w:rPr>
          <w:rFonts w:ascii="Times New Roman" w:hAnsi="Times New Roman" w:cs="Times New Roman"/>
          <w:szCs w:val="24"/>
        </w:rPr>
        <w:t>кетоконазола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и нежелательности его сочетания с другими </w:t>
      </w:r>
      <w:proofErr w:type="spellStart"/>
      <w:r w:rsidRPr="008C6AE5">
        <w:rPr>
          <w:rFonts w:ascii="Times New Roman" w:hAnsi="Times New Roman" w:cs="Times New Roman"/>
          <w:szCs w:val="24"/>
        </w:rPr>
        <w:t>гепатотоксичными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препаратами и у больных с поражениями печени. При появлении признаков грибков</w:t>
      </w:r>
      <w:r w:rsidRPr="008C6AE5">
        <w:rPr>
          <w:rFonts w:ascii="Times New Roman" w:hAnsi="Times New Roman" w:cs="Times New Roman"/>
          <w:szCs w:val="24"/>
        </w:rPr>
        <w:t xml:space="preserve">ой инфекции на фоне </w:t>
      </w:r>
      <w:proofErr w:type="spellStart"/>
      <w:r w:rsidRPr="008C6AE5">
        <w:rPr>
          <w:rFonts w:ascii="Times New Roman" w:hAnsi="Times New Roman" w:cs="Times New Roman"/>
          <w:szCs w:val="24"/>
        </w:rPr>
        <w:t>химиопроФилактики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препарат назначают в лечебных дозах. </w:t>
      </w:r>
    </w:p>
    <w:p w:rsidR="00F02F20" w:rsidRPr="008C6AE5" w:rsidRDefault="00B369AF">
      <w:pPr>
        <w:spacing w:after="11"/>
        <w:ind w:left="730" w:right="0" w:hanging="1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b/>
          <w:color w:val="26282F"/>
          <w:szCs w:val="24"/>
        </w:rPr>
        <w:t xml:space="preserve">Профилактика </w:t>
      </w:r>
      <w:proofErr w:type="spellStart"/>
      <w:r w:rsidRPr="008C6AE5">
        <w:rPr>
          <w:rFonts w:ascii="Times New Roman" w:hAnsi="Times New Roman" w:cs="Times New Roman"/>
          <w:b/>
          <w:color w:val="26282F"/>
          <w:szCs w:val="24"/>
        </w:rPr>
        <w:t>микобактериозов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Первичная профилактика туберкулеза проводится лицам с положительной реакцией Манту лицам, имевшим контакт с больными открытыми формами туберкулеза, больным с уровнем CD4&lt;200. При уровне CD4&gt;100 или неизвестном применяется </w:t>
      </w:r>
      <w:proofErr w:type="spellStart"/>
      <w:r w:rsidRPr="008C6AE5">
        <w:rPr>
          <w:rFonts w:ascii="Times New Roman" w:hAnsi="Times New Roman" w:cs="Times New Roman"/>
          <w:szCs w:val="24"/>
        </w:rPr>
        <w:t>изониазид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по 0,3 г. в сутки. При C</w:t>
      </w:r>
      <w:r w:rsidRPr="008C6AE5">
        <w:rPr>
          <w:rFonts w:ascii="Times New Roman" w:hAnsi="Times New Roman" w:cs="Times New Roman"/>
          <w:szCs w:val="24"/>
        </w:rPr>
        <w:t xml:space="preserve">D4&lt;100 </w:t>
      </w:r>
      <w:proofErr w:type="gramStart"/>
      <w:r w:rsidRPr="008C6AE5">
        <w:rPr>
          <w:rFonts w:ascii="Times New Roman" w:hAnsi="Times New Roman" w:cs="Times New Roman"/>
          <w:szCs w:val="24"/>
        </w:rPr>
        <w:t>из за</w:t>
      </w:r>
      <w:proofErr w:type="gramEnd"/>
      <w:r w:rsidRPr="008C6AE5">
        <w:rPr>
          <w:rFonts w:ascii="Times New Roman" w:hAnsi="Times New Roman" w:cs="Times New Roman"/>
          <w:szCs w:val="24"/>
        </w:rPr>
        <w:t xml:space="preserve"> повышения вероятности развития атипичных </w:t>
      </w:r>
      <w:proofErr w:type="spellStart"/>
      <w:r w:rsidRPr="008C6AE5">
        <w:rPr>
          <w:rFonts w:ascii="Times New Roman" w:hAnsi="Times New Roman" w:cs="Times New Roman"/>
          <w:szCs w:val="24"/>
        </w:rPr>
        <w:t>микобактериозов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- </w:t>
      </w:r>
      <w:proofErr w:type="spellStart"/>
      <w:r w:rsidRPr="008C6AE5">
        <w:rPr>
          <w:rFonts w:ascii="Times New Roman" w:hAnsi="Times New Roman" w:cs="Times New Roman"/>
          <w:szCs w:val="24"/>
        </w:rPr>
        <w:t>рифампицин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по 0,3 г. в сутки. </w:t>
      </w:r>
    </w:p>
    <w:p w:rsidR="00F02F20" w:rsidRPr="008C6AE5" w:rsidRDefault="00B369AF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lastRenderedPageBreak/>
        <w:t xml:space="preserve"> </w:t>
      </w:r>
    </w:p>
    <w:p w:rsidR="00F02F20" w:rsidRPr="008C6AE5" w:rsidRDefault="00B369AF" w:rsidP="008C6AE5">
      <w:pPr>
        <w:pStyle w:val="1"/>
        <w:numPr>
          <w:ilvl w:val="0"/>
          <w:numId w:val="0"/>
        </w:numPr>
        <w:ind w:right="12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Часть 2 Диспансерное наблюдение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Хорошая организация медицинской помощи больным ВИЧ-инфекцией не только является одним из главных условий, позволяющи</w:t>
      </w:r>
      <w:r w:rsidRPr="008C6AE5">
        <w:rPr>
          <w:rFonts w:ascii="Times New Roman" w:hAnsi="Times New Roman" w:cs="Times New Roman"/>
          <w:szCs w:val="24"/>
        </w:rPr>
        <w:t>х существенно увеличить продолжительность и улучшить качество их жизни, но и важным противоэпидемическим мероприятием, поскольку отсутствие уверенности в получении всей необходимой медицинской помощи и сохранении при этом врачебной тайны неизбежно заставит</w:t>
      </w:r>
      <w:r w:rsidRPr="008C6AE5">
        <w:rPr>
          <w:rFonts w:ascii="Times New Roman" w:hAnsi="Times New Roman" w:cs="Times New Roman"/>
          <w:szCs w:val="24"/>
        </w:rPr>
        <w:t xml:space="preserve"> больного обращаться за ней в экстренных ситуациях, скрывая свой диагноз, что при несоблюдении санитарных правил может явиться причиной внутрибольничной передачи инфекции.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Амбулаторное наблюдение за больными ВИЧ-инфекцией осуществляется сотрудниками центр</w:t>
      </w:r>
      <w:r w:rsidRPr="008C6AE5">
        <w:rPr>
          <w:rFonts w:ascii="Times New Roman" w:hAnsi="Times New Roman" w:cs="Times New Roman"/>
          <w:szCs w:val="24"/>
        </w:rPr>
        <w:t xml:space="preserve">ов по борьбе со СПИД, а при отсутствии в населенном пункте, где проживает больной, центра по борьбе с СПИД к проведению диспансерного наблюдения привлекаются службы практического здравоохранения (врач </w:t>
      </w:r>
      <w:proofErr w:type="spellStart"/>
      <w:r w:rsidRPr="008C6AE5">
        <w:rPr>
          <w:rFonts w:ascii="Times New Roman" w:hAnsi="Times New Roman" w:cs="Times New Roman"/>
          <w:szCs w:val="24"/>
        </w:rPr>
        <w:t>КИЗа</w:t>
      </w:r>
      <w:proofErr w:type="spellEnd"/>
      <w:r w:rsidRPr="008C6AE5">
        <w:rPr>
          <w:rFonts w:ascii="Times New Roman" w:hAnsi="Times New Roman" w:cs="Times New Roman"/>
          <w:szCs w:val="24"/>
        </w:rPr>
        <w:t>, при его отсутствии участковый терапевт, врачи инф</w:t>
      </w:r>
      <w:r w:rsidRPr="008C6AE5">
        <w:rPr>
          <w:rFonts w:ascii="Times New Roman" w:hAnsi="Times New Roman" w:cs="Times New Roman"/>
          <w:szCs w:val="24"/>
        </w:rPr>
        <w:t xml:space="preserve">екционных отделений стационаров), который должен работать под методическим руководством ответственного за данную территорию центра по борьбе с СПИД и быть обучен сотрудниками центра особенностям работы с больными ВИЧ-инфекцией.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В населенных пунктах, где р</w:t>
      </w:r>
      <w:r w:rsidRPr="008C6AE5">
        <w:rPr>
          <w:rFonts w:ascii="Times New Roman" w:hAnsi="Times New Roman" w:cs="Times New Roman"/>
          <w:szCs w:val="24"/>
        </w:rPr>
        <w:t xml:space="preserve">асположены крупные центры, имеющие собственную клиническую базу, целесообразно, чтобы врач осуществил и стационарное, и амбулаторное ведение больного. Во всех случаях при работе с больными </w:t>
      </w:r>
      <w:proofErr w:type="spellStart"/>
      <w:r w:rsidRPr="008C6AE5">
        <w:rPr>
          <w:rFonts w:ascii="Times New Roman" w:hAnsi="Times New Roman" w:cs="Times New Roman"/>
          <w:szCs w:val="24"/>
        </w:rPr>
        <w:t>ВИЧинфекцией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необходимо использовать принцип "доверенного врача", п</w:t>
      </w:r>
      <w:r w:rsidRPr="008C6AE5">
        <w:rPr>
          <w:rFonts w:ascii="Times New Roman" w:hAnsi="Times New Roman" w:cs="Times New Roman"/>
          <w:szCs w:val="24"/>
        </w:rPr>
        <w:t xml:space="preserve">ри котором больной со всеми своими медицинскими проблемами обращается к конкретному врачу, который, в случае необходимости, привлекает к работе с больным других специалистов.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При организации службы медицинской помощи больным ВИЧ-инфекцией необходимо учиты</w:t>
      </w:r>
      <w:r w:rsidRPr="008C6AE5">
        <w:rPr>
          <w:rFonts w:ascii="Times New Roman" w:hAnsi="Times New Roman" w:cs="Times New Roman"/>
          <w:szCs w:val="24"/>
        </w:rPr>
        <w:t>вать особенности этого заболевания: длительность течения; крайне тяжелый прогноз, отсутствие возможности радикального излечения; более быстрое прогрессирование болезни и высокая вероятность изменения психики больного, связанные с возможностью поражения цен</w:t>
      </w:r>
      <w:r w:rsidRPr="008C6AE5">
        <w:rPr>
          <w:rFonts w:ascii="Times New Roman" w:hAnsi="Times New Roman" w:cs="Times New Roman"/>
          <w:szCs w:val="24"/>
        </w:rPr>
        <w:t xml:space="preserve">тральной нервной системы и с влиянием стрессовых воздействий (социальных и соматических).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Правильно организованное диспансерное наблюдение должно обеспечить выполнение следующих задач: </w:t>
      </w:r>
    </w:p>
    <w:p w:rsidR="00F02F20" w:rsidRPr="008C6AE5" w:rsidRDefault="00B369AF">
      <w:pPr>
        <w:numPr>
          <w:ilvl w:val="0"/>
          <w:numId w:val="8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Выявление и лечение имеющихся у больного или вновь возникающих заболе</w:t>
      </w:r>
      <w:r w:rsidRPr="008C6AE5">
        <w:rPr>
          <w:rFonts w:ascii="Times New Roman" w:hAnsi="Times New Roman" w:cs="Times New Roman"/>
          <w:szCs w:val="24"/>
        </w:rPr>
        <w:t xml:space="preserve">ваний, способствующих более быстрому прогрессированию ВИЧ-инфекции. </w:t>
      </w:r>
    </w:p>
    <w:p w:rsidR="00F02F20" w:rsidRPr="008C6AE5" w:rsidRDefault="00B369AF">
      <w:pPr>
        <w:numPr>
          <w:ilvl w:val="0"/>
          <w:numId w:val="8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Максимально раннее выявление признаков прогрессирования ВИЧ-инфекции и своевременное назначение специфической терапии. </w:t>
      </w:r>
    </w:p>
    <w:p w:rsidR="00F02F20" w:rsidRPr="008C6AE5" w:rsidRDefault="00B369AF">
      <w:pPr>
        <w:numPr>
          <w:ilvl w:val="0"/>
          <w:numId w:val="8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Обеспечение больному ВИЧ-инфекцией всех видов квалифицированной мед</w:t>
      </w:r>
      <w:r w:rsidRPr="008C6AE5">
        <w:rPr>
          <w:rFonts w:ascii="Times New Roman" w:hAnsi="Times New Roman" w:cs="Times New Roman"/>
          <w:szCs w:val="24"/>
        </w:rPr>
        <w:t xml:space="preserve">ицинской помощи при гарантированном соблюдении тайны диагноза. </w:t>
      </w:r>
    </w:p>
    <w:p w:rsidR="00F02F20" w:rsidRPr="008C6AE5" w:rsidRDefault="00B369AF">
      <w:pPr>
        <w:spacing w:after="81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 w:rsidP="008C6AE5">
      <w:pPr>
        <w:pStyle w:val="2"/>
        <w:ind w:right="17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2.1. План обследования больных ВИЧ-инфекцией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При </w:t>
      </w:r>
      <w:proofErr w:type="spellStart"/>
      <w:r w:rsidRPr="008C6AE5">
        <w:rPr>
          <w:rFonts w:ascii="Times New Roman" w:hAnsi="Times New Roman" w:cs="Times New Roman"/>
          <w:szCs w:val="24"/>
        </w:rPr>
        <w:t>взятиb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больного на учет производится его первичное обследование, целью которого является подтверждение диагноза ВИЧ-инфекции, установление</w:t>
      </w:r>
      <w:r w:rsidRPr="008C6AE5">
        <w:rPr>
          <w:rFonts w:ascii="Times New Roman" w:hAnsi="Times New Roman" w:cs="Times New Roman"/>
          <w:szCs w:val="24"/>
        </w:rPr>
        <w:t xml:space="preserve"> стадии болезни, выявление имеющихся у больного вторичных и сопутствующих заболеваний для определения тактики дальнейшего ведения.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При первичном обследовании, помимо осмотра лечащего врача, включающего сбор анамнеза и </w:t>
      </w:r>
      <w:proofErr w:type="spellStart"/>
      <w:r w:rsidRPr="008C6AE5">
        <w:rPr>
          <w:rFonts w:ascii="Times New Roman" w:hAnsi="Times New Roman" w:cs="Times New Roman"/>
          <w:szCs w:val="24"/>
        </w:rPr>
        <w:t>физикальное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обследование проводится и</w:t>
      </w:r>
      <w:r w:rsidRPr="008C6AE5">
        <w:rPr>
          <w:rFonts w:ascii="Times New Roman" w:hAnsi="Times New Roman" w:cs="Times New Roman"/>
          <w:szCs w:val="24"/>
        </w:rPr>
        <w:t xml:space="preserve">сследование кровь на антитела к ВИЧ (ИФА, иммунный </w:t>
      </w:r>
      <w:proofErr w:type="spellStart"/>
      <w:r w:rsidRPr="008C6AE5">
        <w:rPr>
          <w:rFonts w:ascii="Times New Roman" w:hAnsi="Times New Roman" w:cs="Times New Roman"/>
          <w:szCs w:val="24"/>
        </w:rPr>
        <w:t>блот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), общий анализ крови с обязательным определением эритроцитов, тромбоцитов, биохимический анализ крови (холестерин, билирубин, </w:t>
      </w:r>
      <w:proofErr w:type="spellStart"/>
      <w:r w:rsidRPr="008C6AE5">
        <w:rPr>
          <w:rFonts w:ascii="Times New Roman" w:hAnsi="Times New Roman" w:cs="Times New Roman"/>
          <w:szCs w:val="24"/>
        </w:rPr>
        <w:t>АлАТ</w:t>
      </w:r>
      <w:proofErr w:type="spellEnd"/>
      <w:r w:rsidRPr="008C6AE5">
        <w:rPr>
          <w:rFonts w:ascii="Times New Roman" w:hAnsi="Times New Roman" w:cs="Times New Roman"/>
          <w:szCs w:val="24"/>
        </w:rPr>
        <w:t>, АСАТ, щелочная фосфатаза, ЛДГ, ГГТ, сулемовая и тимоловая пробы, глю</w:t>
      </w:r>
      <w:r w:rsidRPr="008C6AE5">
        <w:rPr>
          <w:rFonts w:ascii="Times New Roman" w:hAnsi="Times New Roman" w:cs="Times New Roman"/>
          <w:szCs w:val="24"/>
        </w:rPr>
        <w:t xml:space="preserve">коза, общий белок и белковые фракции), общий анализ мочи, исследование иммунного статуса (CD4. CD8. CD4/CD8), кожно-аллергическая проба (туберкулиновая) исследование крови на RW, </w:t>
      </w:r>
      <w:proofErr w:type="spellStart"/>
      <w:r w:rsidRPr="008C6AE5">
        <w:rPr>
          <w:rFonts w:ascii="Times New Roman" w:hAnsi="Times New Roman" w:cs="Times New Roman"/>
          <w:szCs w:val="24"/>
        </w:rPr>
        <w:t>HBsAg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, антитела к CMV, токсоплазме, ВПГ, </w:t>
      </w:r>
      <w:proofErr w:type="spellStart"/>
      <w:r w:rsidRPr="008C6AE5">
        <w:rPr>
          <w:rFonts w:ascii="Times New Roman" w:hAnsi="Times New Roman" w:cs="Times New Roman"/>
          <w:szCs w:val="24"/>
        </w:rPr>
        <w:t>P.carinil</w:t>
      </w:r>
      <w:proofErr w:type="spellEnd"/>
      <w:r w:rsidRPr="008C6AE5">
        <w:rPr>
          <w:rFonts w:ascii="Times New Roman" w:hAnsi="Times New Roman" w:cs="Times New Roman"/>
          <w:szCs w:val="24"/>
        </w:rPr>
        <w:t>, исследование кала на яйца</w:t>
      </w:r>
      <w:r w:rsidRPr="008C6AE5">
        <w:rPr>
          <w:rFonts w:ascii="Times New Roman" w:hAnsi="Times New Roman" w:cs="Times New Roman"/>
          <w:szCs w:val="24"/>
        </w:rPr>
        <w:t xml:space="preserve"> глист и простейшие, посев на сальмонеллы, рентгенография </w:t>
      </w:r>
      <w:r w:rsidRPr="008C6AE5">
        <w:rPr>
          <w:rFonts w:ascii="Times New Roman" w:hAnsi="Times New Roman" w:cs="Times New Roman"/>
          <w:szCs w:val="24"/>
        </w:rPr>
        <w:lastRenderedPageBreak/>
        <w:t>органов грудной клетки, УЗИ органов брюшной полости и почек, ЭЭГ, ЭКГ, осмотр специалистов (дерматолога, гинеколога, невропатолога, ЛОР, психиатра, окулиста, стоматолога). Повторные обследования про</w:t>
      </w:r>
      <w:r w:rsidRPr="008C6AE5">
        <w:rPr>
          <w:rFonts w:ascii="Times New Roman" w:hAnsi="Times New Roman" w:cs="Times New Roman"/>
          <w:szCs w:val="24"/>
        </w:rPr>
        <w:t xml:space="preserve">водятся при ухудшении состояния больного и в плановом порядке в зависимости от стадии болезни. Цель планового обследования - своевременное выявление угрозы прогрессирования болезни. Повторные плановые обследования (за исключением иммунного </w:t>
      </w:r>
      <w:proofErr w:type="spellStart"/>
      <w:r w:rsidRPr="008C6AE5">
        <w:rPr>
          <w:rFonts w:ascii="Times New Roman" w:hAnsi="Times New Roman" w:cs="Times New Roman"/>
          <w:szCs w:val="24"/>
        </w:rPr>
        <w:t>блота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) проводят </w:t>
      </w:r>
      <w:r w:rsidRPr="008C6AE5">
        <w:rPr>
          <w:rFonts w:ascii="Times New Roman" w:hAnsi="Times New Roman" w:cs="Times New Roman"/>
          <w:szCs w:val="24"/>
        </w:rPr>
        <w:t xml:space="preserve">в следующие сроки: </w:t>
      </w:r>
    </w:p>
    <w:p w:rsidR="00F02F20" w:rsidRPr="008C6AE5" w:rsidRDefault="00B369AF">
      <w:pPr>
        <w:spacing w:after="81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pStyle w:val="1"/>
        <w:numPr>
          <w:ilvl w:val="0"/>
          <w:numId w:val="0"/>
        </w:numPr>
        <w:spacing w:after="104"/>
        <w:ind w:left="783" w:right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Сроки повторного планового обследования больных ВИЧ-инфекцией </w:t>
      </w:r>
    </w:p>
    <w:p w:rsidR="00F02F20" w:rsidRPr="008C6AE5" w:rsidRDefault="00F02F20" w:rsidP="008C6AE5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Cs w:val="24"/>
        </w:rPr>
      </w:pPr>
    </w:p>
    <w:p w:rsidR="00F02F20" w:rsidRDefault="00B369AF">
      <w:pPr>
        <w:spacing w:after="1" w:line="238" w:lineRule="auto"/>
        <w:ind w:left="-5" w:right="354" w:hanging="10"/>
      </w:pPr>
      <w:r>
        <w:rPr>
          <w:rFonts w:ascii="Courier New" w:eastAsia="Courier New" w:hAnsi="Courier New" w:cs="Courier New"/>
          <w:sz w:val="22"/>
        </w:rPr>
        <w:t xml:space="preserve">──────────────────┬──────────────────────────────┬─────────────────────── Стадия            │            Уровень           │          Интервалы </w:t>
      </w:r>
      <w:r>
        <w:rPr>
          <w:rFonts w:ascii="Courier New" w:eastAsia="Courier New" w:hAnsi="Courier New" w:cs="Courier New"/>
          <w:sz w:val="22"/>
        </w:rPr>
        <w:t xml:space="preserve">болезни           │             CD4              │     </w:t>
      </w:r>
      <w:proofErr w:type="gramStart"/>
      <w:r>
        <w:rPr>
          <w:rFonts w:ascii="Courier New" w:eastAsia="Courier New" w:hAnsi="Courier New" w:cs="Courier New"/>
          <w:sz w:val="22"/>
        </w:rPr>
        <w:t xml:space="preserve">   (</w:t>
      </w:r>
      <w:proofErr w:type="gramEnd"/>
      <w:r>
        <w:rPr>
          <w:rFonts w:ascii="Courier New" w:eastAsia="Courier New" w:hAnsi="Courier New" w:cs="Courier New"/>
          <w:sz w:val="22"/>
        </w:rPr>
        <w:t xml:space="preserve">в неделях) ──────────────────┼──────────────────────────────┼─────────────────────── </w:t>
      </w:r>
    </w:p>
    <w:p w:rsidR="00F02F20" w:rsidRDefault="00B369AF">
      <w:pPr>
        <w:spacing w:after="5"/>
        <w:ind w:left="-5" w:right="354" w:hanging="10"/>
        <w:jc w:val="left"/>
      </w:pPr>
      <w:r>
        <w:rPr>
          <w:rFonts w:ascii="Courier New" w:eastAsia="Courier New" w:hAnsi="Courier New" w:cs="Courier New"/>
          <w:sz w:val="22"/>
        </w:rPr>
        <w:t xml:space="preserve">                  │             &gt;500             │           24 </w:t>
      </w:r>
    </w:p>
    <w:p w:rsidR="00F02F20" w:rsidRDefault="00B369AF">
      <w:pPr>
        <w:spacing w:after="5"/>
        <w:ind w:left="-5" w:right="354" w:hanging="10"/>
        <w:jc w:val="left"/>
      </w:pPr>
      <w:r>
        <w:rPr>
          <w:rFonts w:ascii="Courier New" w:eastAsia="Courier New" w:hAnsi="Courier New" w:cs="Courier New"/>
          <w:sz w:val="22"/>
        </w:rPr>
        <w:t xml:space="preserve">2-Б.В             │          </w:t>
      </w:r>
      <w:proofErr w:type="gramStart"/>
      <w:r>
        <w:rPr>
          <w:rFonts w:ascii="Courier New" w:eastAsia="Courier New" w:hAnsi="Courier New" w:cs="Courier New"/>
          <w:sz w:val="22"/>
        </w:rPr>
        <w:t xml:space="preserve">   &lt;</w:t>
      </w:r>
      <w:proofErr w:type="gramEnd"/>
      <w:r>
        <w:rPr>
          <w:rFonts w:ascii="Courier New" w:eastAsia="Courier New" w:hAnsi="Courier New" w:cs="Courier New"/>
          <w:sz w:val="22"/>
        </w:rPr>
        <w:t xml:space="preserve">500          </w:t>
      </w:r>
      <w:r>
        <w:rPr>
          <w:rFonts w:ascii="Courier New" w:eastAsia="Courier New" w:hAnsi="Courier New" w:cs="Courier New"/>
          <w:sz w:val="22"/>
        </w:rPr>
        <w:t xml:space="preserve">   │           12 </w:t>
      </w:r>
    </w:p>
    <w:p w:rsidR="00F02F20" w:rsidRDefault="00B369AF">
      <w:pPr>
        <w:spacing w:after="5"/>
        <w:ind w:left="-5" w:right="354" w:hanging="10"/>
        <w:jc w:val="left"/>
      </w:pPr>
      <w:r>
        <w:rPr>
          <w:rFonts w:ascii="Courier New" w:eastAsia="Courier New" w:hAnsi="Courier New" w:cs="Courier New"/>
          <w:sz w:val="22"/>
        </w:rPr>
        <w:t xml:space="preserve">                  │            неизвестно        │           24 </w:t>
      </w:r>
    </w:p>
    <w:p w:rsidR="00F02F20" w:rsidRDefault="00B369AF">
      <w:pPr>
        <w:spacing w:after="5"/>
        <w:ind w:left="-5" w:right="354" w:hanging="10"/>
        <w:jc w:val="left"/>
      </w:pPr>
      <w:r>
        <w:rPr>
          <w:rFonts w:ascii="Courier New" w:eastAsia="Courier New" w:hAnsi="Courier New" w:cs="Courier New"/>
          <w:sz w:val="22"/>
        </w:rPr>
        <w:t xml:space="preserve">──────────────────┼──────────────────────────────┼─────────────────────── </w:t>
      </w:r>
    </w:p>
    <w:p w:rsidR="00F02F20" w:rsidRDefault="00B369AF">
      <w:pPr>
        <w:spacing w:after="5"/>
        <w:ind w:left="-5" w:right="354" w:hanging="10"/>
        <w:jc w:val="left"/>
      </w:pPr>
      <w:r>
        <w:rPr>
          <w:rFonts w:ascii="Courier New" w:eastAsia="Courier New" w:hAnsi="Courier New" w:cs="Courier New"/>
          <w:sz w:val="22"/>
        </w:rPr>
        <w:t xml:space="preserve">                  │             &gt;500             │           24 </w:t>
      </w:r>
    </w:p>
    <w:p w:rsidR="00F02F20" w:rsidRDefault="00B369AF">
      <w:pPr>
        <w:spacing w:after="5"/>
        <w:ind w:left="-5" w:right="354" w:hanging="10"/>
        <w:jc w:val="left"/>
      </w:pPr>
      <w:r>
        <w:rPr>
          <w:rFonts w:ascii="Courier New" w:eastAsia="Courier New" w:hAnsi="Courier New" w:cs="Courier New"/>
          <w:sz w:val="22"/>
        </w:rPr>
        <w:t xml:space="preserve">З-А.Б.В           │          </w:t>
      </w:r>
      <w:proofErr w:type="gramStart"/>
      <w:r>
        <w:rPr>
          <w:rFonts w:ascii="Courier New" w:eastAsia="Courier New" w:hAnsi="Courier New" w:cs="Courier New"/>
          <w:sz w:val="22"/>
        </w:rPr>
        <w:t xml:space="preserve">   </w:t>
      </w:r>
      <w:r>
        <w:rPr>
          <w:rFonts w:ascii="Courier New" w:eastAsia="Courier New" w:hAnsi="Courier New" w:cs="Courier New"/>
          <w:sz w:val="22"/>
        </w:rPr>
        <w:t>&lt;</w:t>
      </w:r>
      <w:proofErr w:type="gramEnd"/>
      <w:r>
        <w:rPr>
          <w:rFonts w:ascii="Courier New" w:eastAsia="Courier New" w:hAnsi="Courier New" w:cs="Courier New"/>
          <w:sz w:val="22"/>
        </w:rPr>
        <w:t xml:space="preserve">500             │           12 </w:t>
      </w:r>
    </w:p>
    <w:p w:rsidR="00F02F20" w:rsidRDefault="00B369AF">
      <w:pPr>
        <w:spacing w:after="5"/>
        <w:ind w:left="-5" w:right="354" w:hanging="10"/>
        <w:jc w:val="left"/>
      </w:pPr>
      <w:r>
        <w:rPr>
          <w:rFonts w:ascii="Courier New" w:eastAsia="Courier New" w:hAnsi="Courier New" w:cs="Courier New"/>
          <w:sz w:val="22"/>
        </w:rPr>
        <w:t xml:space="preserve">                  │            неизвестно        │           12 </w:t>
      </w:r>
    </w:p>
    <w:p w:rsidR="00F02F20" w:rsidRDefault="00B369AF">
      <w:pPr>
        <w:spacing w:after="5"/>
        <w:ind w:left="-5" w:right="354" w:hanging="10"/>
        <w:jc w:val="left"/>
      </w:pPr>
      <w:r>
        <w:rPr>
          <w:rFonts w:ascii="Courier New" w:eastAsia="Courier New" w:hAnsi="Courier New" w:cs="Courier New"/>
          <w:sz w:val="22"/>
        </w:rPr>
        <w:t xml:space="preserve">──────────────────┼──────────────────────────────┴─────────────────────── 4                 │           </w:t>
      </w:r>
      <w:proofErr w:type="gramStart"/>
      <w:r>
        <w:rPr>
          <w:rFonts w:ascii="Courier New" w:eastAsia="Courier New" w:hAnsi="Courier New" w:cs="Courier New"/>
          <w:sz w:val="22"/>
        </w:rPr>
        <w:t>В</w:t>
      </w:r>
      <w:proofErr w:type="gramEnd"/>
      <w:r>
        <w:rPr>
          <w:rFonts w:ascii="Courier New" w:eastAsia="Courier New" w:hAnsi="Courier New" w:cs="Courier New"/>
          <w:sz w:val="22"/>
        </w:rPr>
        <w:t xml:space="preserve"> зависимости от клинической картины </w:t>
      </w:r>
    </w:p>
    <w:p w:rsidR="00F02F20" w:rsidRDefault="00B369AF">
      <w:pPr>
        <w:spacing w:after="27"/>
        <w:ind w:left="-5" w:right="354" w:hanging="10"/>
        <w:jc w:val="left"/>
      </w:pPr>
      <w:r>
        <w:rPr>
          <w:rFonts w:ascii="Courier New" w:eastAsia="Courier New" w:hAnsi="Courier New" w:cs="Courier New"/>
          <w:sz w:val="22"/>
        </w:rPr>
        <w:t>────────────────</w:t>
      </w:r>
      <w:r>
        <w:rPr>
          <w:rFonts w:ascii="Courier New" w:eastAsia="Courier New" w:hAnsi="Courier New" w:cs="Courier New"/>
          <w:sz w:val="22"/>
        </w:rPr>
        <w:t xml:space="preserve">──┴────────────────────────────────────────────────────── </w:t>
      </w:r>
    </w:p>
    <w:p w:rsidR="00F02F20" w:rsidRDefault="00B369AF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b/>
          <w:szCs w:val="24"/>
        </w:rPr>
        <w:t>Примечание</w:t>
      </w:r>
      <w:r w:rsidRPr="008C6AE5">
        <w:rPr>
          <w:rFonts w:ascii="Times New Roman" w:hAnsi="Times New Roman" w:cs="Times New Roman"/>
          <w:szCs w:val="24"/>
        </w:rPr>
        <w:t xml:space="preserve"> - Если впервые выявлено CD4&lt;200 (кроме стадии 3В, 4</w:t>
      </w:r>
      <w:r w:rsidRPr="008C6AE5">
        <w:rPr>
          <w:rFonts w:ascii="Times New Roman" w:hAnsi="Times New Roman" w:cs="Times New Roman"/>
          <w:szCs w:val="24"/>
        </w:rPr>
        <w:t>) повторить CD4 через один месяц. В стадии 3В при CD4&lt;200 или неизвестном ежемесячно проводят врачебный осмотр. Рентгенографию органов грудной клетки и УЗИ рекомендуется проводить в плановом порядке не чаще 1 раза в 6 месяцев; серологические исследования -</w:t>
      </w:r>
      <w:r w:rsidRPr="008C6AE5">
        <w:rPr>
          <w:rFonts w:ascii="Times New Roman" w:hAnsi="Times New Roman" w:cs="Times New Roman"/>
          <w:szCs w:val="24"/>
        </w:rPr>
        <w:t xml:space="preserve"> 1 раз в 6 месяцев: туберкулиновую пробу - 1 раз в год.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Дополнительное обследование проводится по клиническим и эпидемиологическим показаниям. При экстренном обращении врач самостоятельно определяет объем обследования. </w:t>
      </w:r>
    </w:p>
    <w:p w:rsidR="00F02F20" w:rsidRPr="008C6AE5" w:rsidRDefault="00B369AF">
      <w:pPr>
        <w:spacing w:after="81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 w:rsidP="008C6AE5">
      <w:pPr>
        <w:pStyle w:val="2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2.2. Оказание специализированной </w:t>
      </w:r>
      <w:r w:rsidRPr="008C6AE5">
        <w:rPr>
          <w:rFonts w:ascii="Times New Roman" w:hAnsi="Times New Roman" w:cs="Times New Roman"/>
          <w:szCs w:val="24"/>
        </w:rPr>
        <w:t xml:space="preserve">помощи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В территориях, где больных ВИЧ-инфекцией нет или их количество настолько мало, что содержание сотрудников для работы с ними нерационально с экономической точки зрения и с точки зрения сохранения их квалификации, целесообразно привлекать специальн</w:t>
      </w:r>
      <w:r w:rsidRPr="008C6AE5">
        <w:rPr>
          <w:rFonts w:ascii="Times New Roman" w:hAnsi="Times New Roman" w:cs="Times New Roman"/>
          <w:szCs w:val="24"/>
        </w:rPr>
        <w:t xml:space="preserve">о подготовленных сотрудников практического здравоохранения, желательно, инфекционистов, которые впоследствии могли бы полностью перейти на работу с больными ВИЧ-инфекцией. Необходимо заранее определить стационар, куда больные могут быть госпитализированы, </w:t>
      </w:r>
      <w:r w:rsidRPr="008C6AE5">
        <w:rPr>
          <w:rFonts w:ascii="Times New Roman" w:hAnsi="Times New Roman" w:cs="Times New Roman"/>
          <w:szCs w:val="24"/>
        </w:rPr>
        <w:t xml:space="preserve">учреждения, которые будут оказывать им хирургическую, гинекологическую или другую специализированную помощь. </w:t>
      </w:r>
    </w:p>
    <w:p w:rsidR="00F02F20" w:rsidRPr="008C6AE5" w:rsidRDefault="00B369AF">
      <w:pPr>
        <w:spacing w:after="76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 w:rsidP="008C6AE5">
      <w:pPr>
        <w:pStyle w:val="2"/>
        <w:ind w:right="13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2.3. Вакцинопрофилактика у пациентов с ВИЧ-инфекцией </w:t>
      </w:r>
    </w:p>
    <w:p w:rsidR="00F02F20" w:rsidRPr="008C6AE5" w:rsidRDefault="00B369AF" w:rsidP="008C6AE5">
      <w:pPr>
        <w:ind w:left="-15" w:right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Вакцинация осуществляется под наблюдением врачей-педиатров Центров борьбы со СПИД. В пос</w:t>
      </w:r>
      <w:r w:rsidRPr="008C6AE5">
        <w:rPr>
          <w:rFonts w:ascii="Times New Roman" w:hAnsi="Times New Roman" w:cs="Times New Roman"/>
          <w:szCs w:val="24"/>
        </w:rPr>
        <w:t>твакцинальном периоде проводится патронаж ребенка на 3-4-е и 10-11-е сутки. При возможности, осуществляется госпитализация ребенка в поствакцинальном периоде. Перед вакцинацией за 1-2 недели целесообразно назначать поливитамины, содержащие витамин А. Основ</w:t>
      </w:r>
      <w:r w:rsidRPr="008C6AE5">
        <w:rPr>
          <w:rFonts w:ascii="Times New Roman" w:hAnsi="Times New Roman" w:cs="Times New Roman"/>
          <w:szCs w:val="24"/>
        </w:rPr>
        <w:t xml:space="preserve">ные принципы иммунизации ВИЧ-инфицированных детей: </w:t>
      </w:r>
    </w:p>
    <w:p w:rsidR="00F02F20" w:rsidRPr="008C6AE5" w:rsidRDefault="00B369AF" w:rsidP="008C6AE5">
      <w:pPr>
        <w:numPr>
          <w:ilvl w:val="0"/>
          <w:numId w:val="9"/>
        </w:numPr>
        <w:ind w:right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рекомендуется максимально возможное сохранение принятого в нашей стране прививочного календаря; </w:t>
      </w:r>
    </w:p>
    <w:p w:rsidR="00F02F20" w:rsidRPr="008C6AE5" w:rsidRDefault="00B369AF" w:rsidP="008C6AE5">
      <w:pPr>
        <w:numPr>
          <w:ilvl w:val="0"/>
          <w:numId w:val="9"/>
        </w:numPr>
        <w:ind w:right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lastRenderedPageBreak/>
        <w:t xml:space="preserve">исключение из прививочного календаря вакцины БЦЖ; </w:t>
      </w:r>
    </w:p>
    <w:p w:rsidR="00F02F20" w:rsidRPr="008C6AE5" w:rsidRDefault="00B369AF" w:rsidP="008C6AE5">
      <w:pPr>
        <w:numPr>
          <w:ilvl w:val="0"/>
          <w:numId w:val="9"/>
        </w:numPr>
        <w:ind w:right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дети с ВИЧ-инфекцией на стадии 2 Б-В, при отсутствии дру</w:t>
      </w:r>
      <w:r w:rsidRPr="008C6AE5">
        <w:rPr>
          <w:rFonts w:ascii="Times New Roman" w:hAnsi="Times New Roman" w:cs="Times New Roman"/>
          <w:szCs w:val="24"/>
        </w:rPr>
        <w:t xml:space="preserve">гих противопоказаний, не связанных с ВИЧ-инфекцией, прививаются в соответствии с обычным прививочным календарем; </w:t>
      </w:r>
    </w:p>
    <w:p w:rsidR="00F02F20" w:rsidRPr="008C6AE5" w:rsidRDefault="00B369AF" w:rsidP="008C6AE5">
      <w:pPr>
        <w:numPr>
          <w:ilvl w:val="0"/>
          <w:numId w:val="9"/>
        </w:numPr>
        <w:ind w:right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дети с ВИЧ-инфекцией на стадии 2А прививаются не ранее, чем через месяц после исчезновения клинических симптомов острой инфекции; </w:t>
      </w:r>
    </w:p>
    <w:p w:rsidR="00F02F20" w:rsidRPr="008C6AE5" w:rsidRDefault="00B369AF" w:rsidP="008C6AE5">
      <w:pPr>
        <w:numPr>
          <w:ilvl w:val="0"/>
          <w:numId w:val="9"/>
        </w:numPr>
        <w:ind w:right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дети, наблю</w:t>
      </w:r>
      <w:r w:rsidRPr="008C6AE5">
        <w:rPr>
          <w:rFonts w:ascii="Times New Roman" w:hAnsi="Times New Roman" w:cs="Times New Roman"/>
          <w:szCs w:val="24"/>
        </w:rPr>
        <w:t xml:space="preserve">даемые в период </w:t>
      </w:r>
      <w:proofErr w:type="spellStart"/>
      <w:r w:rsidRPr="008C6AE5">
        <w:rPr>
          <w:rFonts w:ascii="Times New Roman" w:hAnsi="Times New Roman" w:cs="Times New Roman"/>
          <w:szCs w:val="24"/>
        </w:rPr>
        <w:t>сероконверсии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, при отсутствии клинических симптомов острой стадии ВИЧ-инфекции прививаются после стабилизации показателей иммунного </w:t>
      </w:r>
      <w:proofErr w:type="spellStart"/>
      <w:r w:rsidRPr="008C6AE5">
        <w:rPr>
          <w:rFonts w:ascii="Times New Roman" w:hAnsi="Times New Roman" w:cs="Times New Roman"/>
          <w:szCs w:val="24"/>
        </w:rPr>
        <w:t>блота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; </w:t>
      </w:r>
    </w:p>
    <w:p w:rsidR="00F02F20" w:rsidRPr="008C6AE5" w:rsidRDefault="00B369AF" w:rsidP="008C6AE5">
      <w:pPr>
        <w:numPr>
          <w:ilvl w:val="0"/>
          <w:numId w:val="9"/>
        </w:numPr>
        <w:ind w:right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дети с ВИЧ-</w:t>
      </w:r>
      <w:proofErr w:type="spellStart"/>
      <w:r w:rsidRPr="008C6AE5">
        <w:rPr>
          <w:rFonts w:ascii="Times New Roman" w:hAnsi="Times New Roman" w:cs="Times New Roman"/>
          <w:szCs w:val="24"/>
        </w:rPr>
        <w:t>инфокцией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на стадии вторичных заболеваний 3 </w:t>
      </w:r>
      <w:proofErr w:type="gramStart"/>
      <w:r w:rsidRPr="008C6AE5">
        <w:rPr>
          <w:rFonts w:ascii="Times New Roman" w:hAnsi="Times New Roman" w:cs="Times New Roman"/>
          <w:szCs w:val="24"/>
        </w:rPr>
        <w:t>А-Б</w:t>
      </w:r>
      <w:proofErr w:type="gramEnd"/>
      <w:r w:rsidRPr="008C6AE5">
        <w:rPr>
          <w:rFonts w:ascii="Times New Roman" w:hAnsi="Times New Roman" w:cs="Times New Roman"/>
          <w:szCs w:val="24"/>
        </w:rPr>
        <w:t xml:space="preserve"> прививаются в период ремиссии вторичного </w:t>
      </w:r>
      <w:r w:rsidRPr="008C6AE5">
        <w:rPr>
          <w:rFonts w:ascii="Times New Roman" w:hAnsi="Times New Roman" w:cs="Times New Roman"/>
          <w:szCs w:val="24"/>
        </w:rPr>
        <w:t xml:space="preserve">заболевания длительностью более месяца; </w:t>
      </w:r>
    </w:p>
    <w:p w:rsidR="00F02F20" w:rsidRPr="008C6AE5" w:rsidRDefault="00B369AF" w:rsidP="008C6AE5">
      <w:pPr>
        <w:numPr>
          <w:ilvl w:val="0"/>
          <w:numId w:val="9"/>
        </w:numPr>
        <w:ind w:right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детям </w:t>
      </w:r>
      <w:r w:rsidRPr="008C6AE5">
        <w:rPr>
          <w:rFonts w:ascii="Times New Roman" w:hAnsi="Times New Roman" w:cs="Times New Roman"/>
          <w:szCs w:val="24"/>
        </w:rPr>
        <w:tab/>
        <w:t xml:space="preserve">на </w:t>
      </w:r>
      <w:r w:rsidRPr="008C6AE5">
        <w:rPr>
          <w:rFonts w:ascii="Times New Roman" w:hAnsi="Times New Roman" w:cs="Times New Roman"/>
          <w:szCs w:val="24"/>
        </w:rPr>
        <w:tab/>
        <w:t xml:space="preserve">стадии </w:t>
      </w:r>
      <w:r w:rsidRPr="008C6AE5">
        <w:rPr>
          <w:rFonts w:ascii="Times New Roman" w:hAnsi="Times New Roman" w:cs="Times New Roman"/>
          <w:szCs w:val="24"/>
        </w:rPr>
        <w:tab/>
      </w:r>
      <w:proofErr w:type="gramStart"/>
      <w:r w:rsidRPr="008C6AE5">
        <w:rPr>
          <w:rFonts w:ascii="Times New Roman" w:hAnsi="Times New Roman" w:cs="Times New Roman"/>
          <w:szCs w:val="24"/>
        </w:rPr>
        <w:t>З-В</w:t>
      </w:r>
      <w:proofErr w:type="gramEnd"/>
      <w:r w:rsidRPr="008C6AE5">
        <w:rPr>
          <w:rFonts w:ascii="Times New Roman" w:hAnsi="Times New Roman" w:cs="Times New Roman"/>
          <w:szCs w:val="24"/>
        </w:rPr>
        <w:t xml:space="preserve">, </w:t>
      </w:r>
      <w:r w:rsidRPr="008C6AE5">
        <w:rPr>
          <w:rFonts w:ascii="Times New Roman" w:hAnsi="Times New Roman" w:cs="Times New Roman"/>
          <w:szCs w:val="24"/>
        </w:rPr>
        <w:tab/>
        <w:t xml:space="preserve">4 </w:t>
      </w:r>
      <w:r w:rsidRPr="008C6AE5">
        <w:rPr>
          <w:rFonts w:ascii="Times New Roman" w:hAnsi="Times New Roman" w:cs="Times New Roman"/>
          <w:szCs w:val="24"/>
        </w:rPr>
        <w:tab/>
        <w:t xml:space="preserve">проводится </w:t>
      </w:r>
      <w:r w:rsidRPr="008C6AE5">
        <w:rPr>
          <w:rFonts w:ascii="Times New Roman" w:hAnsi="Times New Roman" w:cs="Times New Roman"/>
          <w:szCs w:val="24"/>
        </w:rPr>
        <w:tab/>
        <w:t xml:space="preserve">пассивная </w:t>
      </w:r>
      <w:r w:rsidRPr="008C6AE5">
        <w:rPr>
          <w:rFonts w:ascii="Times New Roman" w:hAnsi="Times New Roman" w:cs="Times New Roman"/>
          <w:szCs w:val="24"/>
        </w:rPr>
        <w:tab/>
        <w:t xml:space="preserve">иммунизация </w:t>
      </w:r>
      <w:r w:rsidRPr="008C6AE5">
        <w:rPr>
          <w:rFonts w:ascii="Times New Roman" w:hAnsi="Times New Roman" w:cs="Times New Roman"/>
          <w:szCs w:val="24"/>
        </w:rPr>
        <w:tab/>
        <w:t xml:space="preserve">по </w:t>
      </w:r>
      <w:r w:rsidRPr="008C6AE5">
        <w:rPr>
          <w:rFonts w:ascii="Times New Roman" w:hAnsi="Times New Roman" w:cs="Times New Roman"/>
          <w:szCs w:val="24"/>
        </w:rPr>
        <w:t xml:space="preserve">эпидемиологическим или клиническим показаниям; </w:t>
      </w:r>
    </w:p>
    <w:p w:rsidR="00F02F20" w:rsidRPr="008C6AE5" w:rsidRDefault="00B369AF">
      <w:pPr>
        <w:numPr>
          <w:ilvl w:val="0"/>
          <w:numId w:val="9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дети с тромбоцитопенией (количество </w:t>
      </w:r>
      <w:proofErr w:type="spellStart"/>
      <w:r w:rsidRPr="008C6AE5">
        <w:rPr>
          <w:rFonts w:ascii="Times New Roman" w:hAnsi="Times New Roman" w:cs="Times New Roman"/>
          <w:szCs w:val="24"/>
        </w:rPr>
        <w:t>тоомбоцитов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менее 150х10/л), вне зависимости от стадии ВИЧ-</w:t>
      </w:r>
      <w:r w:rsidRPr="008C6AE5">
        <w:rPr>
          <w:rFonts w:ascii="Times New Roman" w:hAnsi="Times New Roman" w:cs="Times New Roman"/>
          <w:szCs w:val="24"/>
        </w:rPr>
        <w:t xml:space="preserve">инфекции, прививаются не ранее, чем через 1 месяц </w:t>
      </w:r>
      <w:proofErr w:type="gramStart"/>
      <w:r w:rsidRPr="008C6AE5">
        <w:rPr>
          <w:rFonts w:ascii="Times New Roman" w:hAnsi="Times New Roman" w:cs="Times New Roman"/>
          <w:szCs w:val="24"/>
        </w:rPr>
        <w:t>после стойкой</w:t>
      </w:r>
      <w:proofErr w:type="gramEnd"/>
      <w:r w:rsidRPr="008C6AE5">
        <w:rPr>
          <w:rFonts w:ascii="Times New Roman" w:hAnsi="Times New Roman" w:cs="Times New Roman"/>
          <w:szCs w:val="24"/>
        </w:rPr>
        <w:t xml:space="preserve"> нормализации количества тромбоцитов: после вакцинации через 3-4 недели целесообразно введение поливалентного иммуноглобулина; по эпидемиологическим показаниям при сохранении тромбоцитопении пр</w:t>
      </w:r>
      <w:r w:rsidRPr="008C6AE5">
        <w:rPr>
          <w:rFonts w:ascii="Times New Roman" w:hAnsi="Times New Roman" w:cs="Times New Roman"/>
          <w:szCs w:val="24"/>
        </w:rPr>
        <w:t xml:space="preserve">оводится пассивная иммунизация.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Следует подчеркнуть, что дети с ВИЧ-инфекцией при прогрессировании заболевания теряют антитела, ассоциированные с вакциной. Поэтому, в случае контакта с инфекционными больными, независимо от прививочного анамнеза, с профила</w:t>
      </w:r>
      <w:r w:rsidRPr="008C6AE5">
        <w:rPr>
          <w:rFonts w:ascii="Times New Roman" w:hAnsi="Times New Roman" w:cs="Times New Roman"/>
          <w:szCs w:val="24"/>
        </w:rPr>
        <w:t xml:space="preserve">ктической целью показано введение специфического иммуноглобулина или соответствующих антибактериальных препаратов.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При отсутствии специфических </w:t>
      </w:r>
      <w:proofErr w:type="spellStart"/>
      <w:r w:rsidRPr="008C6AE5">
        <w:rPr>
          <w:rFonts w:ascii="Times New Roman" w:hAnsi="Times New Roman" w:cs="Times New Roman"/>
          <w:szCs w:val="24"/>
        </w:rPr>
        <w:t>иммунопрепаратов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возможно введение поливалентного человеческого иммуноглобулина внутривенно (в возрасте до 5 ле</w:t>
      </w:r>
      <w:r w:rsidRPr="008C6AE5">
        <w:rPr>
          <w:rFonts w:ascii="Times New Roman" w:hAnsi="Times New Roman" w:cs="Times New Roman"/>
          <w:szCs w:val="24"/>
        </w:rPr>
        <w:t xml:space="preserve">т по 25 мл два дня подряд, детям старшего возраста - по 50 мл два дня подряд).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Вакцинация взрослых больных ВИЧ-инфекцией проводится в соответствии с существующим календарем прививок, а также по эпидемиологическим показаниям. </w:t>
      </w:r>
    </w:p>
    <w:p w:rsidR="00F02F20" w:rsidRPr="008C6AE5" w:rsidRDefault="00B369AF">
      <w:pPr>
        <w:spacing w:after="81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 w:rsidP="008C6AE5">
      <w:pPr>
        <w:pStyle w:val="2"/>
        <w:spacing w:after="104"/>
        <w:ind w:left="687" w:right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2.4. Показания для госпитал</w:t>
      </w:r>
      <w:r w:rsidRPr="008C6AE5">
        <w:rPr>
          <w:rFonts w:ascii="Times New Roman" w:hAnsi="Times New Roman" w:cs="Times New Roman"/>
          <w:szCs w:val="24"/>
        </w:rPr>
        <w:t xml:space="preserve">изации в специализированные стационары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Госпитализация больного ВИЧ-инфекцией может проводиться по клиническим, эпидемиологическим и социально-психологическим показаниям. Клинические показания - выявление признаков прогрессирования ВИЧ-инфекции - появлен</w:t>
      </w:r>
      <w:r w:rsidRPr="008C6AE5">
        <w:rPr>
          <w:rFonts w:ascii="Times New Roman" w:hAnsi="Times New Roman" w:cs="Times New Roman"/>
          <w:szCs w:val="24"/>
        </w:rPr>
        <w:t xml:space="preserve">ие вторичных или сопутствующих заболеваний, требующих стационарного лечения, или необходимость проведения плановых исследований, которые не могут быть осуществлены в амбулаторных условиях.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Эпидемиологические: Наличие у больных кровотечений или угрозы разв</w:t>
      </w:r>
      <w:r w:rsidRPr="008C6AE5">
        <w:rPr>
          <w:rFonts w:ascii="Times New Roman" w:hAnsi="Times New Roman" w:cs="Times New Roman"/>
          <w:szCs w:val="24"/>
        </w:rPr>
        <w:t xml:space="preserve">ития кровохаркания, вторичных заболеваний, которые могут представлять опасность для окружающих (открытые формы туберкулеза) при невозможности вследствие жилищных или социальных условий соблюдать дома </w:t>
      </w:r>
      <w:proofErr w:type="spellStart"/>
      <w:proofErr w:type="gramStart"/>
      <w:r w:rsidRPr="008C6AE5">
        <w:rPr>
          <w:rFonts w:ascii="Times New Roman" w:hAnsi="Times New Roman" w:cs="Times New Roman"/>
          <w:szCs w:val="24"/>
        </w:rPr>
        <w:t>эпид.режим</w:t>
      </w:r>
      <w:proofErr w:type="spellEnd"/>
      <w:proofErr w:type="gramEnd"/>
      <w:r w:rsidRPr="008C6AE5">
        <w:rPr>
          <w:rFonts w:ascii="Times New Roman" w:hAnsi="Times New Roman" w:cs="Times New Roman"/>
          <w:szCs w:val="24"/>
        </w:rPr>
        <w:t xml:space="preserve">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Социальные: психотравмирующие ситуации всле</w:t>
      </w:r>
      <w:r w:rsidRPr="008C6AE5">
        <w:rPr>
          <w:rFonts w:ascii="Times New Roman" w:hAnsi="Times New Roman" w:cs="Times New Roman"/>
          <w:szCs w:val="24"/>
        </w:rPr>
        <w:t xml:space="preserve">дствие травли со стороны общества, конфликтов в семье. Такая госпитализация в конечном счете имеет клиническое (предотвращение прогрессирования болезни на фоне стресса, предотвращение суицидальных попыток) и эпидемиологическое значение.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Стационарное лечен</w:t>
      </w:r>
      <w:r w:rsidRPr="008C6AE5">
        <w:rPr>
          <w:rFonts w:ascii="Times New Roman" w:hAnsi="Times New Roman" w:cs="Times New Roman"/>
          <w:szCs w:val="24"/>
        </w:rPr>
        <w:t>ие больных следует проводить в специализированных клиниках или отделениях. При их отсутствии лучше использовать инфекционные стационары (желательно их боксовые отделения), что облегчает сохранение врачебной тайны и оберегает больного с ВИЧ-инфекцией от кон</w:t>
      </w:r>
      <w:r w:rsidRPr="008C6AE5">
        <w:rPr>
          <w:rFonts w:ascii="Times New Roman" w:hAnsi="Times New Roman" w:cs="Times New Roman"/>
          <w:szCs w:val="24"/>
        </w:rPr>
        <w:t xml:space="preserve">тактов с инфекционными больными.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При наличии специализированного отделения больных ВИЧ-инфекцией лучше размещать в небольших одно-двухместных палатах. Режим допускает прогулки и выход за пределы территории больницы. Изоляция больных ВИЧ-инфекцией в </w:t>
      </w:r>
      <w:proofErr w:type="spellStart"/>
      <w:r w:rsidRPr="008C6AE5">
        <w:rPr>
          <w:rFonts w:ascii="Times New Roman" w:hAnsi="Times New Roman" w:cs="Times New Roman"/>
          <w:szCs w:val="24"/>
        </w:rPr>
        <w:t>боксир</w:t>
      </w:r>
      <w:r w:rsidRPr="008C6AE5">
        <w:rPr>
          <w:rFonts w:ascii="Times New Roman" w:hAnsi="Times New Roman" w:cs="Times New Roman"/>
          <w:szCs w:val="24"/>
        </w:rPr>
        <w:t>ованные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Pr="008C6AE5">
        <w:rPr>
          <w:rFonts w:ascii="Times New Roman" w:hAnsi="Times New Roman" w:cs="Times New Roman"/>
          <w:szCs w:val="24"/>
        </w:rPr>
        <w:t>полубоксированные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отделения необходима лишь при наличии у них легочных кровотечений и </w:t>
      </w:r>
      <w:r w:rsidRPr="008C6AE5">
        <w:rPr>
          <w:rFonts w:ascii="Times New Roman" w:hAnsi="Times New Roman" w:cs="Times New Roman"/>
          <w:szCs w:val="24"/>
        </w:rPr>
        <w:lastRenderedPageBreak/>
        <w:t xml:space="preserve">кровохаркания, открытых форм туберкулеза, острого течения </w:t>
      </w:r>
      <w:proofErr w:type="spellStart"/>
      <w:r w:rsidRPr="008C6AE5">
        <w:rPr>
          <w:rFonts w:ascii="Times New Roman" w:hAnsi="Times New Roman" w:cs="Times New Roman"/>
          <w:szCs w:val="24"/>
        </w:rPr>
        <w:t>пневмоцистной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пневмонии, когда они могут представлять опасность для окружающих, особенно для других бо</w:t>
      </w:r>
      <w:r w:rsidRPr="008C6AE5">
        <w:rPr>
          <w:rFonts w:ascii="Times New Roman" w:hAnsi="Times New Roman" w:cs="Times New Roman"/>
          <w:szCs w:val="24"/>
        </w:rPr>
        <w:t>льных с ВИЧ-инфекцией. Также рекомендуется изолировать больных в остром периоде заболеваний, в стадии 3В и в терминальной стадии, которые вследствие наличия у них глубокого иммунодефицита легко могут быть заражены новыми возбудителями. В свете имеющихся да</w:t>
      </w:r>
      <w:r w:rsidRPr="008C6AE5">
        <w:rPr>
          <w:rFonts w:ascii="Times New Roman" w:hAnsi="Times New Roman" w:cs="Times New Roman"/>
          <w:szCs w:val="24"/>
        </w:rPr>
        <w:t xml:space="preserve">нных о возможности внутрибольничного распространения в среде лиц с иммунодефицитом некоторых типичных для </w:t>
      </w:r>
      <w:proofErr w:type="spellStart"/>
      <w:r w:rsidRPr="008C6AE5">
        <w:rPr>
          <w:rFonts w:ascii="Times New Roman" w:hAnsi="Times New Roman" w:cs="Times New Roman"/>
          <w:szCs w:val="24"/>
        </w:rPr>
        <w:t>ВИЧинфекции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возбудителей вторичных заболеваний (</w:t>
      </w:r>
      <w:proofErr w:type="spellStart"/>
      <w:r w:rsidRPr="008C6AE5">
        <w:rPr>
          <w:rFonts w:ascii="Times New Roman" w:hAnsi="Times New Roman" w:cs="Times New Roman"/>
          <w:szCs w:val="24"/>
        </w:rPr>
        <w:t>кандиды</w:t>
      </w:r>
      <w:proofErr w:type="spellEnd"/>
      <w:r w:rsidRPr="008C6AE5">
        <w:rPr>
          <w:rFonts w:ascii="Times New Roman" w:hAnsi="Times New Roman" w:cs="Times New Roman"/>
          <w:szCs w:val="24"/>
        </w:rPr>
        <w:t>, пневмоцисты и др.) нельзя размещать совместно больных с ВИЧ-инфекцией и больных, страдающих и</w:t>
      </w:r>
      <w:r w:rsidRPr="008C6AE5">
        <w:rPr>
          <w:rFonts w:ascii="Times New Roman" w:hAnsi="Times New Roman" w:cs="Times New Roman"/>
          <w:szCs w:val="24"/>
        </w:rPr>
        <w:t xml:space="preserve">ммунодефицитами другой природы (иммунологические стационары, отделения для больных так называемыми "СПИД-индикаторными заболеваниями"). </w:t>
      </w:r>
    </w:p>
    <w:p w:rsidR="00F02F20" w:rsidRPr="008C6AE5" w:rsidRDefault="00B369AF">
      <w:pPr>
        <w:spacing w:after="81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 w:rsidP="008C6AE5">
      <w:pPr>
        <w:pStyle w:val="2"/>
        <w:ind w:right="16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2.5. Меры профилактики ВИЧ-инф</w:t>
      </w:r>
      <w:r w:rsidR="008C6AE5">
        <w:rPr>
          <w:rFonts w:ascii="Times New Roman" w:hAnsi="Times New Roman" w:cs="Times New Roman"/>
          <w:szCs w:val="24"/>
        </w:rPr>
        <w:t>екции в медицинских учреждениях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ВИЧ-</w:t>
      </w:r>
      <w:r w:rsidRPr="008C6AE5">
        <w:rPr>
          <w:rFonts w:ascii="Times New Roman" w:hAnsi="Times New Roman" w:cs="Times New Roman"/>
          <w:szCs w:val="24"/>
        </w:rPr>
        <w:t xml:space="preserve">инфекция является инфекционным заболеванием с достаточно ограниченным числом возможных путей передачи, из знания которых и надо исходить при работе с больными. При обычном </w:t>
      </w:r>
      <w:proofErr w:type="spellStart"/>
      <w:r w:rsidRPr="008C6AE5">
        <w:rPr>
          <w:rFonts w:ascii="Times New Roman" w:hAnsi="Times New Roman" w:cs="Times New Roman"/>
          <w:szCs w:val="24"/>
        </w:rPr>
        <w:t>физикальном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осмотре никаких дополнительные мер защиты не требуется, если на коже рук</w:t>
      </w:r>
      <w:r w:rsidRPr="008C6AE5">
        <w:rPr>
          <w:rFonts w:ascii="Times New Roman" w:hAnsi="Times New Roman" w:cs="Times New Roman"/>
          <w:szCs w:val="24"/>
        </w:rPr>
        <w:t xml:space="preserve"> нет повреждений. Если таковые имеются, их необходимо заклеить пластырем. При работе с биологическими субстратами больных ВИЧ-инфекцией или проведении манипуляций необходимо применять меры в соответствии с временными инструктивно-методическими указаниями М</w:t>
      </w:r>
      <w:r w:rsidRPr="008C6AE5">
        <w:rPr>
          <w:rFonts w:ascii="Times New Roman" w:hAnsi="Times New Roman" w:cs="Times New Roman"/>
          <w:szCs w:val="24"/>
        </w:rPr>
        <w:t>инздрава РФ "Организация мероприятий по профилактике и борьбе со СПИД в РСФСР" от 22.08.91 г. Наиболее реальная опасность заражения возникает при разрывах и проколах перчаток, что может привести к попаданию зараженного материала на кожу, возможно имеющую м</w:t>
      </w:r>
      <w:r w:rsidRPr="008C6AE5">
        <w:rPr>
          <w:rFonts w:ascii="Times New Roman" w:hAnsi="Times New Roman" w:cs="Times New Roman"/>
          <w:szCs w:val="24"/>
        </w:rPr>
        <w:t xml:space="preserve">икротравмы, и особенно при уколах и порезах. Для снижения вероятности заражения в таких случаях рекомендуется: </w:t>
      </w:r>
    </w:p>
    <w:p w:rsidR="00F02F20" w:rsidRPr="008C6AE5" w:rsidRDefault="00B369AF">
      <w:pPr>
        <w:numPr>
          <w:ilvl w:val="0"/>
          <w:numId w:val="10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При подготовке к проведению манипуляции больному с ВИЧ-инфекцией убедиться в целостности аварийной аптечки. </w:t>
      </w:r>
    </w:p>
    <w:p w:rsidR="00F02F20" w:rsidRPr="008C6AE5" w:rsidRDefault="00B369AF">
      <w:pPr>
        <w:numPr>
          <w:ilvl w:val="0"/>
          <w:numId w:val="10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Выполнять манипуляции в присутствии второго специалиста, который может в случае разрыва перчаток или пореза продолжить ее выполнение. </w:t>
      </w:r>
    </w:p>
    <w:p w:rsidR="00F02F20" w:rsidRPr="008C6AE5" w:rsidRDefault="00B369AF">
      <w:pPr>
        <w:numPr>
          <w:ilvl w:val="0"/>
          <w:numId w:val="10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Обработать кожу ногтевых фаланг йодом перед надеванием перчаток. </w:t>
      </w:r>
    </w:p>
    <w:p w:rsidR="00F02F20" w:rsidRPr="008C6AE5" w:rsidRDefault="00B369AF">
      <w:pPr>
        <w:numPr>
          <w:ilvl w:val="0"/>
          <w:numId w:val="10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При попадании зараженного материала на кожу обработать </w:t>
      </w:r>
      <w:r w:rsidRPr="008C6AE5">
        <w:rPr>
          <w:rFonts w:ascii="Times New Roman" w:hAnsi="Times New Roman" w:cs="Times New Roman"/>
          <w:szCs w:val="24"/>
        </w:rPr>
        <w:t>ее 70% раствором спирта, обмыть водой с мылом и повторно обеззаразить 70% раствором спирта. При попадании заразного материала на слизистые оболочки их немедленно обрабатывают 0.05% раствором марганцовокислого калия, рот и горло прополаскивают 70% спиртом и</w:t>
      </w:r>
      <w:r w:rsidRPr="008C6AE5">
        <w:rPr>
          <w:rFonts w:ascii="Times New Roman" w:hAnsi="Times New Roman" w:cs="Times New Roman"/>
          <w:szCs w:val="24"/>
        </w:rPr>
        <w:t xml:space="preserve">ли 0.05% раствором марганцовокислого калия. Не тереть! </w:t>
      </w:r>
    </w:p>
    <w:p w:rsidR="00F02F20" w:rsidRPr="008C6AE5" w:rsidRDefault="00B369AF" w:rsidP="008C6AE5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При уколах и порезах выдавить из ранки кровь и обработать ранку 5% раствором йода. Рекомендуется профилактический прием </w:t>
      </w:r>
      <w:proofErr w:type="spellStart"/>
      <w:r w:rsidRPr="008C6AE5">
        <w:rPr>
          <w:rFonts w:ascii="Times New Roman" w:hAnsi="Times New Roman" w:cs="Times New Roman"/>
          <w:szCs w:val="24"/>
        </w:rPr>
        <w:t>тимозида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(АЗТ) 800 мг/</w:t>
      </w:r>
      <w:proofErr w:type="spellStart"/>
      <w:r w:rsidRPr="008C6AE5">
        <w:rPr>
          <w:rFonts w:ascii="Times New Roman" w:hAnsi="Times New Roman" w:cs="Times New Roman"/>
          <w:szCs w:val="24"/>
        </w:rPr>
        <w:t>сут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в течение 30 дней. </w:t>
      </w:r>
      <w:r w:rsidRPr="008C6AE5">
        <w:rPr>
          <w:rFonts w:ascii="Times New Roman" w:hAnsi="Times New Roman" w:cs="Times New Roman"/>
          <w:b/>
          <w:color w:val="26282F"/>
          <w:szCs w:val="24"/>
        </w:rPr>
        <w:t xml:space="preserve"> </w:t>
      </w:r>
    </w:p>
    <w:p w:rsidR="008C6AE5" w:rsidRDefault="008C6AE5" w:rsidP="008C6AE5">
      <w:pPr>
        <w:pStyle w:val="1"/>
        <w:numPr>
          <w:ilvl w:val="0"/>
          <w:numId w:val="0"/>
        </w:numPr>
        <w:ind w:right="12"/>
        <w:rPr>
          <w:rFonts w:ascii="Times New Roman" w:hAnsi="Times New Roman" w:cs="Times New Roman"/>
          <w:szCs w:val="24"/>
        </w:rPr>
      </w:pPr>
    </w:p>
    <w:p w:rsidR="00F02F20" w:rsidRPr="008C6AE5" w:rsidRDefault="00B369AF" w:rsidP="008C6AE5">
      <w:pPr>
        <w:pStyle w:val="1"/>
        <w:numPr>
          <w:ilvl w:val="0"/>
          <w:numId w:val="0"/>
        </w:numPr>
        <w:ind w:right="12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Часть 3 </w:t>
      </w:r>
      <w:proofErr w:type="spellStart"/>
      <w:r w:rsidRPr="008C6AE5">
        <w:rPr>
          <w:rFonts w:ascii="Times New Roman" w:hAnsi="Times New Roman" w:cs="Times New Roman"/>
          <w:szCs w:val="24"/>
        </w:rPr>
        <w:t>Этапность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медицинско</w:t>
      </w:r>
      <w:r w:rsidR="008C6AE5">
        <w:rPr>
          <w:rFonts w:ascii="Times New Roman" w:hAnsi="Times New Roman" w:cs="Times New Roman"/>
          <w:szCs w:val="24"/>
        </w:rPr>
        <w:t>й помощи больным ВИЧ-инфекцией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Для успешной реализации последовательной и адекватной помощи </w:t>
      </w:r>
      <w:proofErr w:type="spellStart"/>
      <w:r w:rsidRPr="008C6AE5">
        <w:rPr>
          <w:rFonts w:ascii="Times New Roman" w:hAnsi="Times New Roman" w:cs="Times New Roman"/>
          <w:szCs w:val="24"/>
        </w:rPr>
        <w:t>ВИЧинфицированным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лицам территориальные (Республиканские, краевые, областные, городские центры по борьбе со СПИД) своими силами или с привлечением поликлиническо</w:t>
      </w:r>
      <w:r w:rsidRPr="008C6AE5">
        <w:rPr>
          <w:rFonts w:ascii="Times New Roman" w:hAnsi="Times New Roman" w:cs="Times New Roman"/>
          <w:szCs w:val="24"/>
        </w:rPr>
        <w:t xml:space="preserve">й сети осуществляют: </w:t>
      </w:r>
    </w:p>
    <w:p w:rsidR="00F02F20" w:rsidRPr="008C6AE5" w:rsidRDefault="00B369AF">
      <w:pPr>
        <w:numPr>
          <w:ilvl w:val="0"/>
          <w:numId w:val="11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диспансерное наблюдение за больными ВИЧ-инфекцией по месту жительства: </w:t>
      </w:r>
    </w:p>
    <w:p w:rsidR="00F02F20" w:rsidRPr="008C6AE5" w:rsidRDefault="00B369AF">
      <w:pPr>
        <w:numPr>
          <w:ilvl w:val="0"/>
          <w:numId w:val="11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оказание лечебно-диагностической помощи в амбулаторных и стационарных условиях; </w:t>
      </w:r>
    </w:p>
    <w:p w:rsidR="00F02F20" w:rsidRPr="008C6AE5" w:rsidRDefault="00B369AF">
      <w:pPr>
        <w:numPr>
          <w:ilvl w:val="0"/>
          <w:numId w:val="11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организацию оказания специализированной помощи; </w:t>
      </w:r>
    </w:p>
    <w:p w:rsidR="00F02F20" w:rsidRPr="008C6AE5" w:rsidRDefault="00B369AF">
      <w:pPr>
        <w:numPr>
          <w:ilvl w:val="0"/>
          <w:numId w:val="11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организация проведения терапии и</w:t>
      </w:r>
      <w:r w:rsidRPr="008C6AE5">
        <w:rPr>
          <w:rFonts w:ascii="Times New Roman" w:hAnsi="Times New Roman" w:cs="Times New Roman"/>
          <w:szCs w:val="24"/>
        </w:rPr>
        <w:t xml:space="preserve"> планового обследования в соответствии с рекомендациями </w:t>
      </w:r>
      <w:proofErr w:type="spellStart"/>
      <w:r w:rsidRPr="008C6AE5">
        <w:rPr>
          <w:rFonts w:ascii="Times New Roman" w:hAnsi="Times New Roman" w:cs="Times New Roman"/>
          <w:szCs w:val="24"/>
        </w:rPr>
        <w:t>Минздравмедпрома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России; </w:t>
      </w:r>
    </w:p>
    <w:p w:rsidR="00F02F20" w:rsidRPr="008C6AE5" w:rsidRDefault="00B369AF">
      <w:pPr>
        <w:numPr>
          <w:ilvl w:val="0"/>
          <w:numId w:val="11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проведение обследования больных в рамках федеральной программы клинических испытаний препаратов для лечения ВИЧ-инфекции; </w:t>
      </w:r>
    </w:p>
    <w:p w:rsidR="00F02F20" w:rsidRPr="008C6AE5" w:rsidRDefault="00B369AF">
      <w:pPr>
        <w:numPr>
          <w:ilvl w:val="0"/>
          <w:numId w:val="11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lastRenderedPageBreak/>
        <w:t>направление в Российский научно-</w:t>
      </w:r>
      <w:r w:rsidRPr="008C6AE5">
        <w:rPr>
          <w:rFonts w:ascii="Times New Roman" w:hAnsi="Times New Roman" w:cs="Times New Roman"/>
          <w:szCs w:val="24"/>
        </w:rPr>
        <w:t xml:space="preserve">методический центр по профилактике и борьбе со СПИД (Москва) и Республиканский центр ВИЧ-инфекции, СПИД и </w:t>
      </w:r>
      <w:proofErr w:type="spellStart"/>
      <w:r w:rsidRPr="008C6AE5">
        <w:rPr>
          <w:rFonts w:ascii="Times New Roman" w:hAnsi="Times New Roman" w:cs="Times New Roman"/>
          <w:szCs w:val="24"/>
        </w:rPr>
        <w:t>СПИДассоциированных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заболеваний (Санкт-Петербург) в плановом порядке (согласно схеме или индивидуальным рекомендациям) или по экстренным (клиническим)</w:t>
      </w:r>
      <w:r w:rsidRPr="008C6AE5">
        <w:rPr>
          <w:rFonts w:ascii="Times New Roman" w:hAnsi="Times New Roman" w:cs="Times New Roman"/>
          <w:szCs w:val="24"/>
        </w:rPr>
        <w:t xml:space="preserve"> показаниям; </w:t>
      </w:r>
    </w:p>
    <w:p w:rsidR="00F02F20" w:rsidRPr="008C6AE5" w:rsidRDefault="00B369AF">
      <w:pPr>
        <w:numPr>
          <w:ilvl w:val="0"/>
          <w:numId w:val="11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координацию деятельности медицинских учреждений, оказывающих помощь больным ВИЧ-инфекцией на территории; </w:t>
      </w:r>
    </w:p>
    <w:p w:rsidR="00F02F20" w:rsidRPr="008C6AE5" w:rsidRDefault="00B369AF">
      <w:pPr>
        <w:numPr>
          <w:ilvl w:val="0"/>
          <w:numId w:val="11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сбор и анализ информации о больных ВИЧ-инфекцией на территории, подачу ее в Российский научно-методический центр по профилактике в борьб</w:t>
      </w:r>
      <w:r w:rsidRPr="008C6AE5">
        <w:rPr>
          <w:rFonts w:ascii="Times New Roman" w:hAnsi="Times New Roman" w:cs="Times New Roman"/>
          <w:szCs w:val="24"/>
        </w:rPr>
        <w:t xml:space="preserve">е со СПИД (Москва) по установленной форме.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Пациенты с ВИЧ-инфекцией направляются на клинические базы федерального уровня в следующих случаях: </w:t>
      </w:r>
    </w:p>
    <w:p w:rsidR="00F02F20" w:rsidRPr="008C6AE5" w:rsidRDefault="00B369AF">
      <w:pPr>
        <w:numPr>
          <w:ilvl w:val="0"/>
          <w:numId w:val="12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При первичной постановке диагноза ВИЧ-инфекции; </w:t>
      </w:r>
    </w:p>
    <w:p w:rsidR="00F02F20" w:rsidRPr="008C6AE5" w:rsidRDefault="00B369AF">
      <w:pPr>
        <w:numPr>
          <w:ilvl w:val="0"/>
          <w:numId w:val="12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Для госпитализации при клинически выраженной острой ВИЧ-инфекци</w:t>
      </w:r>
      <w:r w:rsidRPr="008C6AE5">
        <w:rPr>
          <w:rFonts w:ascii="Times New Roman" w:hAnsi="Times New Roman" w:cs="Times New Roman"/>
          <w:szCs w:val="24"/>
        </w:rPr>
        <w:t xml:space="preserve">и </w:t>
      </w:r>
    </w:p>
    <w:p w:rsidR="00F02F20" w:rsidRPr="008C6AE5" w:rsidRDefault="00B369AF">
      <w:pPr>
        <w:ind w:left="-15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(</w:t>
      </w:r>
      <w:proofErr w:type="spellStart"/>
      <w:r w:rsidRPr="008C6AE5">
        <w:rPr>
          <w:rFonts w:ascii="Times New Roman" w:hAnsi="Times New Roman" w:cs="Times New Roman"/>
          <w:szCs w:val="24"/>
        </w:rPr>
        <w:t>Cтадия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II-А); </w:t>
      </w:r>
    </w:p>
    <w:p w:rsidR="00F02F20" w:rsidRPr="008C6AE5" w:rsidRDefault="00B369AF">
      <w:pPr>
        <w:numPr>
          <w:ilvl w:val="0"/>
          <w:numId w:val="12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На стадии IIБ-IIВ не реже 1 раза в 2 года при уровне С04-лимфоцитов &gt;500 в 1 мм3 и не реже 1 раза в год при CD4&lt;500 в 1 мм/куб; </w:t>
      </w:r>
    </w:p>
    <w:p w:rsidR="00F02F20" w:rsidRPr="008C6AE5" w:rsidRDefault="00B369AF">
      <w:pPr>
        <w:numPr>
          <w:ilvl w:val="0"/>
          <w:numId w:val="12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На стадии IIIА-IIIБ не реже 1 раза в год при уровне С04-лимфоцитов &gt;200 в 1 </w:t>
      </w:r>
      <w:proofErr w:type="spellStart"/>
      <w:r w:rsidRPr="008C6AE5">
        <w:rPr>
          <w:rFonts w:ascii="Times New Roman" w:hAnsi="Times New Roman" w:cs="Times New Roman"/>
          <w:szCs w:val="24"/>
        </w:rPr>
        <w:t>ммЗ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и не реже 1 раза в 6 месяцев</w:t>
      </w:r>
      <w:r w:rsidRPr="008C6AE5">
        <w:rPr>
          <w:rFonts w:ascii="Times New Roman" w:hAnsi="Times New Roman" w:cs="Times New Roman"/>
          <w:szCs w:val="24"/>
        </w:rPr>
        <w:t xml:space="preserve"> - при CD4&lt;200 в 1 </w:t>
      </w:r>
      <w:proofErr w:type="spellStart"/>
      <w:r w:rsidRPr="008C6AE5">
        <w:rPr>
          <w:rFonts w:ascii="Times New Roman" w:hAnsi="Times New Roman" w:cs="Times New Roman"/>
          <w:szCs w:val="24"/>
        </w:rPr>
        <w:t>ммЗ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; </w:t>
      </w:r>
    </w:p>
    <w:p w:rsidR="00F02F20" w:rsidRPr="008C6AE5" w:rsidRDefault="00B369AF">
      <w:pPr>
        <w:numPr>
          <w:ilvl w:val="0"/>
          <w:numId w:val="12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На стадии IIIВ - по клиническим показаниям; </w:t>
      </w:r>
    </w:p>
    <w:p w:rsidR="00F02F20" w:rsidRPr="008C6AE5" w:rsidRDefault="00B369AF">
      <w:pPr>
        <w:numPr>
          <w:ilvl w:val="0"/>
          <w:numId w:val="12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При переходе заболевания из стадии IIIА в IIIБ или IIIБ в IIIВ. Учреждения, не входящие в структуру центров по профилактике и борьбе со СПИД, в том числе поликлиническая сеть силами врач</w:t>
      </w:r>
      <w:r w:rsidRPr="008C6AE5">
        <w:rPr>
          <w:rFonts w:ascii="Times New Roman" w:hAnsi="Times New Roman" w:cs="Times New Roman"/>
          <w:szCs w:val="24"/>
        </w:rPr>
        <w:t xml:space="preserve">ей КПЗ (при их отсутствии, участкового терапевта) под методическим руководством территориального центра по борьбе с СПИД осуществляет; </w:t>
      </w:r>
    </w:p>
    <w:p w:rsidR="00F02F20" w:rsidRPr="008C6AE5" w:rsidRDefault="00B369AF">
      <w:pPr>
        <w:numPr>
          <w:ilvl w:val="0"/>
          <w:numId w:val="1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диспансерное наблюдение за больными ВИЧ-инфекцией по месту жительства; </w:t>
      </w:r>
    </w:p>
    <w:p w:rsidR="00F02F20" w:rsidRPr="008C6AE5" w:rsidRDefault="00B369AF">
      <w:pPr>
        <w:numPr>
          <w:ilvl w:val="0"/>
          <w:numId w:val="1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оказание лечебно-диагностической помощи в амбула</w:t>
      </w:r>
      <w:r w:rsidRPr="008C6AE5">
        <w:rPr>
          <w:rFonts w:ascii="Times New Roman" w:hAnsi="Times New Roman" w:cs="Times New Roman"/>
          <w:szCs w:val="24"/>
        </w:rPr>
        <w:t xml:space="preserve">торных условиях; </w:t>
      </w:r>
    </w:p>
    <w:p w:rsidR="00F02F20" w:rsidRPr="008C6AE5" w:rsidRDefault="00B369AF">
      <w:pPr>
        <w:numPr>
          <w:ilvl w:val="0"/>
          <w:numId w:val="1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организацию экстренной специализированной помощи; </w:t>
      </w:r>
    </w:p>
    <w:p w:rsidR="00F02F20" w:rsidRPr="008C6AE5" w:rsidRDefault="00B369AF">
      <w:pPr>
        <w:numPr>
          <w:ilvl w:val="0"/>
          <w:numId w:val="1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терапию </w:t>
      </w:r>
      <w:r w:rsidRPr="008C6AE5">
        <w:rPr>
          <w:rFonts w:ascii="Times New Roman" w:hAnsi="Times New Roman" w:cs="Times New Roman"/>
          <w:szCs w:val="24"/>
        </w:rPr>
        <w:tab/>
        <w:t xml:space="preserve">и </w:t>
      </w:r>
      <w:r w:rsidRPr="008C6AE5">
        <w:rPr>
          <w:rFonts w:ascii="Times New Roman" w:hAnsi="Times New Roman" w:cs="Times New Roman"/>
          <w:szCs w:val="24"/>
        </w:rPr>
        <w:tab/>
        <w:t xml:space="preserve">плановые </w:t>
      </w:r>
      <w:r w:rsidRPr="008C6AE5">
        <w:rPr>
          <w:rFonts w:ascii="Times New Roman" w:hAnsi="Times New Roman" w:cs="Times New Roman"/>
          <w:szCs w:val="24"/>
        </w:rPr>
        <w:tab/>
        <w:t xml:space="preserve">обследования, </w:t>
      </w:r>
      <w:r w:rsidRPr="008C6AE5">
        <w:rPr>
          <w:rFonts w:ascii="Times New Roman" w:hAnsi="Times New Roman" w:cs="Times New Roman"/>
          <w:szCs w:val="24"/>
        </w:rPr>
        <w:tab/>
        <w:t xml:space="preserve">рекомендованные </w:t>
      </w:r>
      <w:r w:rsidRPr="008C6AE5">
        <w:rPr>
          <w:rFonts w:ascii="Times New Roman" w:hAnsi="Times New Roman" w:cs="Times New Roman"/>
          <w:szCs w:val="24"/>
        </w:rPr>
        <w:tab/>
        <w:t xml:space="preserve">центром </w:t>
      </w:r>
      <w:r w:rsidRPr="008C6AE5">
        <w:rPr>
          <w:rFonts w:ascii="Times New Roman" w:hAnsi="Times New Roman" w:cs="Times New Roman"/>
          <w:szCs w:val="24"/>
        </w:rPr>
        <w:tab/>
        <w:t xml:space="preserve">по </w:t>
      </w:r>
    </w:p>
    <w:p w:rsidR="00F02F20" w:rsidRPr="008C6AE5" w:rsidRDefault="00B369AF">
      <w:pPr>
        <w:ind w:left="-15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профилактике и борьбе со СПИД, </w:t>
      </w:r>
    </w:p>
    <w:p w:rsidR="00F02F20" w:rsidRPr="008C6AE5" w:rsidRDefault="00B369AF">
      <w:pPr>
        <w:numPr>
          <w:ilvl w:val="0"/>
          <w:numId w:val="13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направление в Центр по профилактике и борьбе со СПИД в плановом порядке или по экстренны</w:t>
      </w:r>
      <w:r w:rsidRPr="008C6AE5">
        <w:rPr>
          <w:rFonts w:ascii="Times New Roman" w:hAnsi="Times New Roman" w:cs="Times New Roman"/>
          <w:szCs w:val="24"/>
        </w:rPr>
        <w:t xml:space="preserve">м показаниям.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Для усовершенствования динамического наблюдения и осуществления преемственности все учреждения, оказывающие помощь больным </w:t>
      </w:r>
      <w:proofErr w:type="gramStart"/>
      <w:r w:rsidRPr="008C6AE5">
        <w:rPr>
          <w:rFonts w:ascii="Times New Roman" w:hAnsi="Times New Roman" w:cs="Times New Roman"/>
          <w:szCs w:val="24"/>
        </w:rPr>
        <w:t>ВИЧ-инфекцией</w:t>
      </w:r>
      <w:proofErr w:type="gramEnd"/>
      <w:r w:rsidRPr="008C6AE5">
        <w:rPr>
          <w:rFonts w:ascii="Times New Roman" w:hAnsi="Times New Roman" w:cs="Times New Roman"/>
          <w:szCs w:val="24"/>
        </w:rPr>
        <w:t xml:space="preserve"> пользуются единой схемой написания истории болезни и заполняют "Обменную карту пациента с ВИЧ-инфекцией"</w:t>
      </w:r>
      <w:r w:rsidRPr="008C6AE5">
        <w:rPr>
          <w:rFonts w:ascii="Times New Roman" w:hAnsi="Times New Roman" w:cs="Times New Roman"/>
          <w:szCs w:val="24"/>
        </w:rPr>
        <w:t xml:space="preserve"> в соответствии с данными указаниями. </w:t>
      </w:r>
    </w:p>
    <w:p w:rsidR="00F02F20" w:rsidRPr="008C6AE5" w:rsidRDefault="00B369AF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ind w:left="11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Заместитель начальника </w:t>
      </w:r>
      <w:r w:rsidRPr="008C6AE5">
        <w:rPr>
          <w:rFonts w:ascii="Times New Roman" w:hAnsi="Times New Roman" w:cs="Times New Roman"/>
          <w:szCs w:val="24"/>
        </w:rPr>
        <w:tab/>
        <w:t xml:space="preserve">М.И. Наркевич управления профилактической медицины </w:t>
      </w:r>
    </w:p>
    <w:p w:rsidR="00F02F20" w:rsidRPr="008C6AE5" w:rsidRDefault="00B369AF">
      <w:pPr>
        <w:ind w:left="110" w:right="0" w:firstLine="0"/>
        <w:rPr>
          <w:rFonts w:ascii="Times New Roman" w:hAnsi="Times New Roman" w:cs="Times New Roman"/>
          <w:szCs w:val="24"/>
        </w:rPr>
      </w:pPr>
      <w:proofErr w:type="spellStart"/>
      <w:r w:rsidRPr="008C6AE5">
        <w:rPr>
          <w:rFonts w:ascii="Times New Roman" w:hAnsi="Times New Roman" w:cs="Times New Roman"/>
          <w:szCs w:val="24"/>
        </w:rPr>
        <w:t>Минздравмедпрома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России </w:t>
      </w:r>
    </w:p>
    <w:p w:rsidR="00F02F20" w:rsidRPr="008C6AE5" w:rsidRDefault="00B369AF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spacing w:after="0" w:line="259" w:lineRule="auto"/>
        <w:ind w:left="163" w:right="0" w:hanging="1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  <w:shd w:val="clear" w:color="auto" w:fill="F0F0F0"/>
        </w:rPr>
        <w:t>ГАРАНТ:</w:t>
      </w:r>
      <w:r w:rsidRPr="008C6AE5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9830" w:type="dxa"/>
        <w:tblInd w:w="168" w:type="dxa"/>
        <w:tblCellMar>
          <w:top w:w="5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364"/>
        <w:gridCol w:w="466"/>
      </w:tblGrid>
      <w:tr w:rsidR="00F02F20" w:rsidRPr="008C6AE5">
        <w:trPr>
          <w:trHeight w:val="281"/>
        </w:trPr>
        <w:tc>
          <w:tcPr>
            <w:tcW w:w="9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02F20" w:rsidRPr="008C6AE5" w:rsidRDefault="00B369AF">
            <w:pPr>
              <w:spacing w:after="0" w:line="259" w:lineRule="auto"/>
              <w:ind w:right="0" w:firstLine="0"/>
              <w:rPr>
                <w:rFonts w:ascii="Times New Roman" w:hAnsi="Times New Roman" w:cs="Times New Roman"/>
                <w:szCs w:val="24"/>
              </w:rPr>
            </w:pPr>
            <w:r w:rsidRPr="008C6AE5">
              <w:rPr>
                <w:rFonts w:ascii="Times New Roman" w:hAnsi="Times New Roman" w:cs="Times New Roman"/>
                <w:color w:val="353842"/>
                <w:szCs w:val="24"/>
              </w:rPr>
              <w:t xml:space="preserve">См. </w:t>
            </w:r>
            <w:r w:rsidRPr="008C6AE5">
              <w:rPr>
                <w:rFonts w:ascii="Times New Roman" w:hAnsi="Times New Roman" w:cs="Times New Roman"/>
                <w:color w:val="106BBE"/>
                <w:szCs w:val="24"/>
              </w:rPr>
              <w:t>Положение</w:t>
            </w:r>
            <w:r w:rsidRPr="008C6AE5">
              <w:rPr>
                <w:rFonts w:ascii="Times New Roman" w:hAnsi="Times New Roman" w:cs="Times New Roman"/>
                <w:color w:val="353842"/>
                <w:szCs w:val="24"/>
              </w:rPr>
              <w:t xml:space="preserve"> об окружных (федеральных округов) центрах по профилактике и </w:t>
            </w:r>
          </w:p>
        </w:tc>
      </w:tr>
      <w:tr w:rsidR="00F02F20" w:rsidRPr="008C6AE5">
        <w:trPr>
          <w:trHeight w:val="281"/>
        </w:trPr>
        <w:tc>
          <w:tcPr>
            <w:tcW w:w="9365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F02F20" w:rsidRPr="008C6AE5" w:rsidRDefault="00B369AF">
            <w:pPr>
              <w:spacing w:after="0" w:line="259" w:lineRule="auto"/>
              <w:ind w:right="0" w:firstLine="0"/>
              <w:rPr>
                <w:rFonts w:ascii="Times New Roman" w:hAnsi="Times New Roman" w:cs="Times New Roman"/>
                <w:szCs w:val="24"/>
              </w:rPr>
            </w:pPr>
            <w:r w:rsidRPr="008C6AE5">
              <w:rPr>
                <w:rFonts w:ascii="Times New Roman" w:hAnsi="Times New Roman" w:cs="Times New Roman"/>
                <w:color w:val="353842"/>
                <w:szCs w:val="24"/>
              </w:rPr>
              <w:t xml:space="preserve">борьбе со СПИД, утвержденное </w:t>
            </w:r>
            <w:r w:rsidRPr="008C6AE5">
              <w:rPr>
                <w:rFonts w:ascii="Times New Roman" w:hAnsi="Times New Roman" w:cs="Times New Roman"/>
                <w:color w:val="106BBE"/>
                <w:szCs w:val="24"/>
              </w:rPr>
              <w:t>приказом</w:t>
            </w:r>
            <w:r w:rsidRPr="008C6AE5">
              <w:rPr>
                <w:rFonts w:ascii="Times New Roman" w:hAnsi="Times New Roman" w:cs="Times New Roman"/>
                <w:color w:val="353842"/>
                <w:szCs w:val="24"/>
              </w:rPr>
              <w:t xml:space="preserve"> Минздрава РФ от 7 августа 2000 г. N 312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F02F20" w:rsidRPr="008C6AE5" w:rsidRDefault="00B369AF">
            <w:pPr>
              <w:spacing w:after="0" w:line="259" w:lineRule="auto"/>
              <w:ind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8C6AE5">
              <w:rPr>
                <w:rFonts w:ascii="Times New Roman" w:hAnsi="Times New Roman" w:cs="Times New Roman"/>
                <w:color w:val="353842"/>
                <w:szCs w:val="24"/>
              </w:rPr>
              <w:t xml:space="preserve"> </w:t>
            </w:r>
          </w:p>
        </w:tc>
      </w:tr>
    </w:tbl>
    <w:p w:rsidR="00F02F20" w:rsidRPr="008C6AE5" w:rsidRDefault="00B369AF">
      <w:pPr>
        <w:spacing w:after="0" w:line="259" w:lineRule="auto"/>
        <w:ind w:left="168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color w:val="353842"/>
          <w:szCs w:val="24"/>
        </w:rPr>
        <w:t xml:space="preserve"> </w:t>
      </w:r>
    </w:p>
    <w:p w:rsidR="00F02F20" w:rsidRPr="008C6AE5" w:rsidRDefault="00B369AF">
      <w:pPr>
        <w:spacing w:after="0" w:line="259" w:lineRule="auto"/>
        <w:ind w:left="10" w:right="-3" w:hanging="10"/>
        <w:jc w:val="righ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b/>
          <w:color w:val="26282F"/>
          <w:szCs w:val="24"/>
        </w:rPr>
        <w:t>Приложение 2</w:t>
      </w: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spacing w:after="0"/>
        <w:ind w:left="6873" w:right="0" w:hanging="922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b/>
          <w:color w:val="26282F"/>
          <w:szCs w:val="24"/>
        </w:rPr>
        <w:t xml:space="preserve">к </w:t>
      </w:r>
      <w:r w:rsidRPr="008C6AE5">
        <w:rPr>
          <w:rFonts w:ascii="Times New Roman" w:hAnsi="Times New Roman" w:cs="Times New Roman"/>
          <w:b/>
          <w:szCs w:val="24"/>
        </w:rPr>
        <w:t>приказу</w:t>
      </w:r>
      <w:r w:rsidRPr="008C6AE5">
        <w:rPr>
          <w:rFonts w:ascii="Times New Roman" w:hAnsi="Times New Roman" w:cs="Times New Roman"/>
          <w:b/>
          <w:color w:val="26282F"/>
          <w:szCs w:val="24"/>
        </w:rPr>
        <w:t xml:space="preserve"> </w:t>
      </w:r>
      <w:proofErr w:type="spellStart"/>
      <w:r w:rsidRPr="008C6AE5">
        <w:rPr>
          <w:rFonts w:ascii="Times New Roman" w:hAnsi="Times New Roman" w:cs="Times New Roman"/>
          <w:b/>
          <w:color w:val="26282F"/>
          <w:szCs w:val="24"/>
        </w:rPr>
        <w:t>Минздравмедпрома</w:t>
      </w:r>
      <w:proofErr w:type="spellEnd"/>
      <w:r w:rsidRPr="008C6AE5">
        <w:rPr>
          <w:rFonts w:ascii="Times New Roman" w:hAnsi="Times New Roman" w:cs="Times New Roman"/>
          <w:b/>
          <w:color w:val="26282F"/>
          <w:szCs w:val="24"/>
        </w:rPr>
        <w:t xml:space="preserve"> РФ</w:t>
      </w:r>
      <w:r w:rsidRPr="008C6AE5">
        <w:rPr>
          <w:rFonts w:ascii="Times New Roman" w:hAnsi="Times New Roman" w:cs="Times New Roman"/>
          <w:szCs w:val="24"/>
        </w:rPr>
        <w:t xml:space="preserve"> </w:t>
      </w:r>
      <w:r w:rsidRPr="008C6AE5">
        <w:rPr>
          <w:rFonts w:ascii="Times New Roman" w:hAnsi="Times New Roman" w:cs="Times New Roman"/>
          <w:b/>
          <w:color w:val="26282F"/>
          <w:szCs w:val="24"/>
        </w:rPr>
        <w:t>от 16 августа 1994 г. N 170</w:t>
      </w: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spacing w:after="76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pStyle w:val="1"/>
        <w:numPr>
          <w:ilvl w:val="0"/>
          <w:numId w:val="0"/>
        </w:numPr>
        <w:ind w:right="12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lastRenderedPageBreak/>
        <w:t>Типовое положение о территориальном Центре по профилактике и борьбе со СПИД (республиканском -</w:t>
      </w:r>
      <w:r w:rsidRPr="008C6AE5">
        <w:rPr>
          <w:rFonts w:ascii="Times New Roman" w:hAnsi="Times New Roman" w:cs="Times New Roman"/>
          <w:szCs w:val="24"/>
        </w:rPr>
        <w:t xml:space="preserve"> республик в составе Российской Федерации, краевом, областном, городском) </w:t>
      </w:r>
    </w:p>
    <w:p w:rsidR="00F02F20" w:rsidRPr="008C6AE5" w:rsidRDefault="00B369AF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Утратило силу. </w:t>
      </w:r>
    </w:p>
    <w:p w:rsidR="00F02F20" w:rsidRPr="008C6AE5" w:rsidRDefault="00B369AF">
      <w:pPr>
        <w:spacing w:after="139" w:line="259" w:lineRule="auto"/>
        <w:ind w:left="163" w:right="0" w:hanging="1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  <w:shd w:val="clear" w:color="auto" w:fill="F0F0F0"/>
        </w:rPr>
        <w:t>Информация об изменениях:</w:t>
      </w: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spacing w:after="52" w:line="259" w:lineRule="auto"/>
        <w:ind w:left="168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i/>
          <w:color w:val="353842"/>
          <w:szCs w:val="24"/>
          <w:shd w:val="clear" w:color="auto" w:fill="F0F0F0"/>
        </w:rPr>
        <w:t>См. текст приложения 2</w:t>
      </w:r>
      <w:r w:rsidRPr="008C6AE5">
        <w:rPr>
          <w:rFonts w:ascii="Times New Roman" w:hAnsi="Times New Roman" w:cs="Times New Roman"/>
          <w:i/>
          <w:color w:val="353842"/>
          <w:szCs w:val="24"/>
        </w:rPr>
        <w:t xml:space="preserve"> </w:t>
      </w:r>
    </w:p>
    <w:p w:rsidR="00F02F20" w:rsidRPr="008C6AE5" w:rsidRDefault="00B369AF">
      <w:pPr>
        <w:spacing w:after="0" w:line="259" w:lineRule="auto"/>
        <w:ind w:left="168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i/>
          <w:color w:val="353842"/>
          <w:szCs w:val="24"/>
        </w:rPr>
        <w:t xml:space="preserve"> </w:t>
      </w:r>
    </w:p>
    <w:p w:rsidR="00F02F20" w:rsidRPr="008C6AE5" w:rsidRDefault="00B369AF">
      <w:pPr>
        <w:ind w:left="11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Заместитель начальника </w:t>
      </w:r>
      <w:r w:rsidRPr="008C6AE5">
        <w:rPr>
          <w:rFonts w:ascii="Times New Roman" w:hAnsi="Times New Roman" w:cs="Times New Roman"/>
          <w:szCs w:val="24"/>
        </w:rPr>
        <w:tab/>
        <w:t xml:space="preserve">М.И. Наркевич медицины </w:t>
      </w:r>
      <w:proofErr w:type="spellStart"/>
      <w:r w:rsidRPr="008C6AE5">
        <w:rPr>
          <w:rFonts w:ascii="Times New Roman" w:hAnsi="Times New Roman" w:cs="Times New Roman"/>
          <w:szCs w:val="24"/>
        </w:rPr>
        <w:t>Минздравмедпрома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России </w:t>
      </w:r>
    </w:p>
    <w:p w:rsidR="00F02F20" w:rsidRPr="008C6AE5" w:rsidRDefault="00B369AF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spacing w:after="0" w:line="259" w:lineRule="auto"/>
        <w:ind w:left="10" w:right="-3" w:hanging="10"/>
        <w:jc w:val="righ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b/>
          <w:color w:val="26282F"/>
          <w:szCs w:val="24"/>
        </w:rPr>
        <w:t>Приложение 3</w:t>
      </w: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spacing w:after="0"/>
        <w:ind w:left="6873" w:right="0" w:hanging="922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b/>
          <w:color w:val="26282F"/>
          <w:szCs w:val="24"/>
        </w:rPr>
        <w:t xml:space="preserve">к </w:t>
      </w:r>
      <w:r w:rsidRPr="008C6AE5">
        <w:rPr>
          <w:rFonts w:ascii="Times New Roman" w:hAnsi="Times New Roman" w:cs="Times New Roman"/>
          <w:b/>
          <w:szCs w:val="24"/>
        </w:rPr>
        <w:t xml:space="preserve">приказу </w:t>
      </w:r>
      <w:proofErr w:type="spellStart"/>
      <w:r w:rsidRPr="008C6AE5">
        <w:rPr>
          <w:rFonts w:ascii="Times New Roman" w:hAnsi="Times New Roman" w:cs="Times New Roman"/>
          <w:b/>
          <w:color w:val="26282F"/>
          <w:szCs w:val="24"/>
        </w:rPr>
        <w:t>Минздравмедпрома</w:t>
      </w:r>
      <w:proofErr w:type="spellEnd"/>
      <w:r w:rsidRPr="008C6AE5">
        <w:rPr>
          <w:rFonts w:ascii="Times New Roman" w:hAnsi="Times New Roman" w:cs="Times New Roman"/>
          <w:b/>
          <w:color w:val="26282F"/>
          <w:szCs w:val="24"/>
        </w:rPr>
        <w:t xml:space="preserve"> РФ</w:t>
      </w:r>
      <w:r w:rsidRPr="008C6AE5">
        <w:rPr>
          <w:rFonts w:ascii="Times New Roman" w:hAnsi="Times New Roman" w:cs="Times New Roman"/>
          <w:szCs w:val="24"/>
        </w:rPr>
        <w:t xml:space="preserve"> </w:t>
      </w:r>
      <w:r w:rsidRPr="008C6AE5">
        <w:rPr>
          <w:rFonts w:ascii="Times New Roman" w:hAnsi="Times New Roman" w:cs="Times New Roman"/>
          <w:b/>
          <w:color w:val="26282F"/>
          <w:szCs w:val="24"/>
        </w:rPr>
        <w:t>от 16 августа 1994 г. N 170</w:t>
      </w: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spacing w:after="76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pStyle w:val="1"/>
        <w:numPr>
          <w:ilvl w:val="0"/>
          <w:numId w:val="0"/>
        </w:numPr>
        <w:ind w:right="16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Рекомендуемый перечень специалистов подразделений территориального Центра по профилактике и борьбе со СПИД </w:t>
      </w:r>
    </w:p>
    <w:p w:rsidR="00F02F20" w:rsidRPr="008C6AE5" w:rsidRDefault="00B369AF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numPr>
          <w:ilvl w:val="0"/>
          <w:numId w:val="14"/>
        </w:numPr>
        <w:ind w:right="0" w:hanging="269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Отдел лечебной помощи: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Инфекционист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Терапевт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Врач психотерапевт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Педиатр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proofErr w:type="spellStart"/>
      <w:r w:rsidRPr="008C6AE5">
        <w:rPr>
          <w:rFonts w:ascii="Times New Roman" w:hAnsi="Times New Roman" w:cs="Times New Roman"/>
          <w:szCs w:val="24"/>
        </w:rPr>
        <w:t>Дерматовенеролог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Акушер-гинеколог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Для оказания специализированной медицинской помощи могут привлекаться консультанты по другим специальностям </w:t>
      </w:r>
    </w:p>
    <w:p w:rsidR="00F02F20" w:rsidRPr="008C6AE5" w:rsidRDefault="00B369AF">
      <w:pPr>
        <w:numPr>
          <w:ilvl w:val="0"/>
          <w:numId w:val="14"/>
        </w:numPr>
        <w:ind w:right="0" w:hanging="269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Лабораторное подразделение: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Врачи лаборанты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Бактериолог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Иммунолог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Паразитолог </w:t>
      </w:r>
    </w:p>
    <w:p w:rsidR="00F02F20" w:rsidRPr="008C6AE5" w:rsidRDefault="00B369AF">
      <w:pPr>
        <w:numPr>
          <w:ilvl w:val="0"/>
          <w:numId w:val="14"/>
        </w:numPr>
        <w:ind w:right="0" w:hanging="269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Отдел профилактики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Врачи различных специально</w:t>
      </w:r>
      <w:r w:rsidRPr="008C6AE5">
        <w:rPr>
          <w:rFonts w:ascii="Times New Roman" w:hAnsi="Times New Roman" w:cs="Times New Roman"/>
          <w:szCs w:val="24"/>
        </w:rPr>
        <w:t xml:space="preserve">стей </w:t>
      </w:r>
    </w:p>
    <w:p w:rsidR="00F02F20" w:rsidRPr="008C6AE5" w:rsidRDefault="00B369AF">
      <w:pPr>
        <w:ind w:left="720" w:right="267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Специалисты с высшим немедицинским образованием (журналист, переводчик, художник, социолог, кинооператор и др.)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Эпидемиолог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Врач </w:t>
      </w:r>
      <w:proofErr w:type="spellStart"/>
      <w:r w:rsidRPr="008C6AE5">
        <w:rPr>
          <w:rFonts w:ascii="Times New Roman" w:hAnsi="Times New Roman" w:cs="Times New Roman"/>
          <w:szCs w:val="24"/>
        </w:rPr>
        <w:t>дезинфекционист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Психолог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Сексолог </w:t>
      </w:r>
    </w:p>
    <w:p w:rsidR="00F02F20" w:rsidRPr="008C6AE5" w:rsidRDefault="00B369AF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spacing w:after="11"/>
        <w:ind w:left="730" w:right="0" w:hanging="1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b/>
          <w:color w:val="26282F"/>
          <w:szCs w:val="24"/>
        </w:rPr>
        <w:t>Примечание:</w:t>
      </w: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Руководители центров могут вносить коррективы в рекомендуемую номенклатуру в зависимости от объемов работ и конкретных условий на местах. </w:t>
      </w:r>
    </w:p>
    <w:p w:rsidR="00F02F20" w:rsidRPr="008C6AE5" w:rsidRDefault="00B369AF">
      <w:pPr>
        <w:spacing w:after="1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ind w:left="11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Заместитель начальника </w:t>
      </w:r>
      <w:r w:rsidRPr="008C6AE5">
        <w:rPr>
          <w:rFonts w:ascii="Times New Roman" w:hAnsi="Times New Roman" w:cs="Times New Roman"/>
          <w:szCs w:val="24"/>
        </w:rPr>
        <w:tab/>
        <w:t xml:space="preserve">М.И. Наркевич управления профилактической медицины </w:t>
      </w:r>
    </w:p>
    <w:p w:rsidR="00F02F20" w:rsidRPr="008C6AE5" w:rsidRDefault="00B369AF">
      <w:pPr>
        <w:ind w:left="110" w:right="0" w:firstLine="0"/>
        <w:rPr>
          <w:rFonts w:ascii="Times New Roman" w:hAnsi="Times New Roman" w:cs="Times New Roman"/>
          <w:szCs w:val="24"/>
        </w:rPr>
      </w:pPr>
      <w:proofErr w:type="spellStart"/>
      <w:r w:rsidRPr="008C6AE5">
        <w:rPr>
          <w:rFonts w:ascii="Times New Roman" w:hAnsi="Times New Roman" w:cs="Times New Roman"/>
          <w:szCs w:val="24"/>
        </w:rPr>
        <w:t>Минздравмедпрома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России </w:t>
      </w:r>
    </w:p>
    <w:p w:rsidR="00F02F20" w:rsidRPr="008C6AE5" w:rsidRDefault="00B369AF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spacing w:after="0" w:line="259" w:lineRule="auto"/>
        <w:ind w:left="10" w:right="-3" w:hanging="10"/>
        <w:jc w:val="righ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b/>
          <w:color w:val="26282F"/>
          <w:szCs w:val="24"/>
        </w:rPr>
        <w:t>Приложение 4</w:t>
      </w: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spacing w:after="0"/>
        <w:ind w:left="6873" w:right="0" w:hanging="922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b/>
          <w:color w:val="26282F"/>
          <w:szCs w:val="24"/>
        </w:rPr>
        <w:lastRenderedPageBreak/>
        <w:t xml:space="preserve">к </w:t>
      </w:r>
      <w:r w:rsidRPr="008C6AE5">
        <w:rPr>
          <w:rFonts w:ascii="Times New Roman" w:hAnsi="Times New Roman" w:cs="Times New Roman"/>
          <w:b/>
          <w:szCs w:val="24"/>
        </w:rPr>
        <w:t>приказу</w:t>
      </w:r>
      <w:r w:rsidRPr="008C6AE5">
        <w:rPr>
          <w:rFonts w:ascii="Times New Roman" w:hAnsi="Times New Roman" w:cs="Times New Roman"/>
          <w:b/>
          <w:color w:val="26282F"/>
          <w:szCs w:val="24"/>
        </w:rPr>
        <w:t xml:space="preserve"> </w:t>
      </w:r>
      <w:proofErr w:type="spellStart"/>
      <w:r w:rsidRPr="008C6AE5">
        <w:rPr>
          <w:rFonts w:ascii="Times New Roman" w:hAnsi="Times New Roman" w:cs="Times New Roman"/>
          <w:b/>
          <w:color w:val="26282F"/>
          <w:szCs w:val="24"/>
        </w:rPr>
        <w:t>Минздравмедпрома</w:t>
      </w:r>
      <w:proofErr w:type="spellEnd"/>
      <w:r w:rsidRPr="008C6AE5">
        <w:rPr>
          <w:rFonts w:ascii="Times New Roman" w:hAnsi="Times New Roman" w:cs="Times New Roman"/>
          <w:b/>
          <w:color w:val="26282F"/>
          <w:szCs w:val="24"/>
        </w:rPr>
        <w:t xml:space="preserve"> РФ</w:t>
      </w:r>
      <w:r w:rsidRPr="008C6AE5">
        <w:rPr>
          <w:rFonts w:ascii="Times New Roman" w:hAnsi="Times New Roman" w:cs="Times New Roman"/>
          <w:szCs w:val="24"/>
        </w:rPr>
        <w:t xml:space="preserve"> </w:t>
      </w:r>
      <w:r w:rsidRPr="008C6AE5">
        <w:rPr>
          <w:rFonts w:ascii="Times New Roman" w:hAnsi="Times New Roman" w:cs="Times New Roman"/>
          <w:b/>
          <w:color w:val="26282F"/>
          <w:szCs w:val="24"/>
        </w:rPr>
        <w:t>от 16 августа 1994 г. N 170</w:t>
      </w: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spacing w:after="81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 w:rsidP="008C6AE5">
      <w:pPr>
        <w:spacing w:after="106"/>
        <w:ind w:left="10" w:right="17" w:hanging="10"/>
        <w:jc w:val="center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b/>
          <w:color w:val="26282F"/>
          <w:szCs w:val="24"/>
        </w:rPr>
        <w:t>Положение о кабинете психосоциального консультирования и до</w:t>
      </w:r>
      <w:r w:rsidR="008C6AE5">
        <w:rPr>
          <w:rFonts w:ascii="Times New Roman" w:hAnsi="Times New Roman" w:cs="Times New Roman"/>
          <w:b/>
          <w:color w:val="26282F"/>
          <w:szCs w:val="24"/>
        </w:rPr>
        <w:t>бровольного обследования на ВИЧ</w:t>
      </w:r>
    </w:p>
    <w:p w:rsidR="00F02F20" w:rsidRPr="008C6AE5" w:rsidRDefault="00B369AF" w:rsidP="008C6AE5">
      <w:pPr>
        <w:pStyle w:val="1"/>
        <w:ind w:left="269" w:hanging="269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Общие положения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Кабинет психосоциального консультирования и добровольного обследования на ВИЧ организуется при территориальном центре по профилактике и борьбе со СПИД или в составе ЛПУ из расчета 1 кабинет на 250 тысяч населения.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Добровольное обследование производится по</w:t>
      </w:r>
      <w:r w:rsidRPr="008C6AE5">
        <w:rPr>
          <w:rFonts w:ascii="Times New Roman" w:hAnsi="Times New Roman" w:cs="Times New Roman"/>
          <w:szCs w:val="24"/>
        </w:rPr>
        <w:t xml:space="preserve"> желанию обратившегося лица как официально, так и анонимно.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Деятельность кабинета основывается на психосоциальном консультировании до забора крови на исследование и после получения предварительного результата исследования.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Консультирование представляет с</w:t>
      </w:r>
      <w:r w:rsidRPr="008C6AE5">
        <w:rPr>
          <w:rFonts w:ascii="Times New Roman" w:hAnsi="Times New Roman" w:cs="Times New Roman"/>
          <w:szCs w:val="24"/>
        </w:rPr>
        <w:t xml:space="preserve">обой совокупность профилактической и санитарно-просветительной работы, проводимой в форме собеседования.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Штатная численность, порядок и режим работы кабинета определяются руководителем ЛПУ. Врач кабинета должен иметь специальную подготовку. </w:t>
      </w:r>
    </w:p>
    <w:p w:rsidR="00F02F20" w:rsidRPr="008C6AE5" w:rsidRDefault="00B369AF" w:rsidP="008C6AE5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Методическое </w:t>
      </w:r>
      <w:r w:rsidRPr="008C6AE5">
        <w:rPr>
          <w:rFonts w:ascii="Times New Roman" w:hAnsi="Times New Roman" w:cs="Times New Roman"/>
          <w:szCs w:val="24"/>
        </w:rPr>
        <w:tab/>
        <w:t xml:space="preserve">руководство </w:t>
      </w:r>
      <w:r w:rsidRPr="008C6AE5">
        <w:rPr>
          <w:rFonts w:ascii="Times New Roman" w:hAnsi="Times New Roman" w:cs="Times New Roman"/>
          <w:szCs w:val="24"/>
        </w:rPr>
        <w:tab/>
        <w:t xml:space="preserve">деятельностью </w:t>
      </w:r>
      <w:r w:rsidRPr="008C6AE5">
        <w:rPr>
          <w:rFonts w:ascii="Times New Roman" w:hAnsi="Times New Roman" w:cs="Times New Roman"/>
          <w:szCs w:val="24"/>
        </w:rPr>
        <w:tab/>
        <w:t xml:space="preserve">кабинета </w:t>
      </w:r>
      <w:r w:rsidRPr="008C6AE5">
        <w:rPr>
          <w:rFonts w:ascii="Times New Roman" w:hAnsi="Times New Roman" w:cs="Times New Roman"/>
          <w:szCs w:val="24"/>
        </w:rPr>
        <w:tab/>
        <w:t xml:space="preserve">осуществляется территориальным центром по профилактике и борьбе со СПИД. </w:t>
      </w:r>
    </w:p>
    <w:p w:rsidR="00F02F20" w:rsidRPr="008C6AE5" w:rsidRDefault="00B369AF" w:rsidP="008C6AE5">
      <w:pPr>
        <w:pStyle w:val="1"/>
        <w:ind w:left="269" w:right="17" w:hanging="269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Задачи кабинета </w:t>
      </w:r>
    </w:p>
    <w:p w:rsidR="00F02F20" w:rsidRPr="008C6AE5" w:rsidRDefault="00B369AF" w:rsidP="008C6AE5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Обучение населения безопасному половому поведению в плане профилактики распространения ВИЧ инфекции. Оказание психологической поддержки обратившимся. Оценка эффективности санитарно-просветительных мероприятий. </w:t>
      </w:r>
    </w:p>
    <w:p w:rsidR="00F02F20" w:rsidRPr="008C6AE5" w:rsidRDefault="00B369AF" w:rsidP="008C6AE5">
      <w:pPr>
        <w:pStyle w:val="1"/>
        <w:ind w:left="269" w:right="15" w:hanging="269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Функциональные обязанности сотрудников каби</w:t>
      </w:r>
      <w:r w:rsidRPr="008C6AE5">
        <w:rPr>
          <w:rFonts w:ascii="Times New Roman" w:hAnsi="Times New Roman" w:cs="Times New Roman"/>
          <w:szCs w:val="24"/>
        </w:rPr>
        <w:t xml:space="preserve">нета </w:t>
      </w:r>
    </w:p>
    <w:p w:rsidR="00F02F20" w:rsidRPr="008C6AE5" w:rsidRDefault="00B369AF">
      <w:pPr>
        <w:ind w:left="72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3.1. Проведение </w:t>
      </w:r>
      <w:proofErr w:type="spellStart"/>
      <w:r w:rsidRPr="008C6AE5">
        <w:rPr>
          <w:rFonts w:ascii="Times New Roman" w:hAnsi="Times New Roman" w:cs="Times New Roman"/>
          <w:szCs w:val="24"/>
        </w:rPr>
        <w:t>дотестового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консультирования: </w:t>
      </w:r>
    </w:p>
    <w:p w:rsidR="00F02F20" w:rsidRPr="008C6AE5" w:rsidRDefault="00B369AF">
      <w:pPr>
        <w:numPr>
          <w:ilvl w:val="0"/>
          <w:numId w:val="15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определение объема знаний обратившегося по вопросам ВИЧ и СПИД </w:t>
      </w:r>
    </w:p>
    <w:p w:rsidR="00F02F20" w:rsidRPr="008C6AE5" w:rsidRDefault="00B369AF">
      <w:pPr>
        <w:numPr>
          <w:ilvl w:val="0"/>
          <w:numId w:val="15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ответить на вопросы обратившегося, предоставление информации о самом тесте </w:t>
      </w:r>
    </w:p>
    <w:p w:rsidR="00F02F20" w:rsidRPr="008C6AE5" w:rsidRDefault="00B369AF">
      <w:pPr>
        <w:numPr>
          <w:ilvl w:val="0"/>
          <w:numId w:val="15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обсудить вероятность получения положительного, а также отрицательного результата, последствий и вариантов </w:t>
      </w:r>
      <w:proofErr w:type="gramStart"/>
      <w:r w:rsidRPr="008C6AE5">
        <w:rPr>
          <w:rFonts w:ascii="Times New Roman" w:hAnsi="Times New Roman" w:cs="Times New Roman"/>
          <w:szCs w:val="24"/>
        </w:rPr>
        <w:t>поведения</w:t>
      </w:r>
      <w:proofErr w:type="gramEnd"/>
      <w:r w:rsidRPr="008C6AE5">
        <w:rPr>
          <w:rFonts w:ascii="Times New Roman" w:hAnsi="Times New Roman" w:cs="Times New Roman"/>
          <w:szCs w:val="24"/>
        </w:rPr>
        <w:t xml:space="preserve"> обратившегося в каждой ситуации </w:t>
      </w:r>
    </w:p>
    <w:p w:rsidR="00F02F20" w:rsidRPr="008C6AE5" w:rsidRDefault="00B369AF">
      <w:pPr>
        <w:numPr>
          <w:ilvl w:val="0"/>
          <w:numId w:val="15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оценка по возможности способности обратившегося сохранить самообладание в случае получения положительного р</w:t>
      </w:r>
      <w:r w:rsidRPr="008C6AE5">
        <w:rPr>
          <w:rFonts w:ascii="Times New Roman" w:hAnsi="Times New Roman" w:cs="Times New Roman"/>
          <w:szCs w:val="24"/>
        </w:rPr>
        <w:t xml:space="preserve">езультата </w:t>
      </w:r>
    </w:p>
    <w:p w:rsidR="00F02F20" w:rsidRPr="008C6AE5" w:rsidRDefault="00B369AF">
      <w:pPr>
        <w:numPr>
          <w:ilvl w:val="0"/>
          <w:numId w:val="15"/>
        </w:numPr>
        <w:spacing w:after="0" w:line="259" w:lineRule="auto"/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убеждение </w:t>
      </w:r>
      <w:r w:rsidRPr="008C6AE5">
        <w:rPr>
          <w:rFonts w:ascii="Times New Roman" w:hAnsi="Times New Roman" w:cs="Times New Roman"/>
          <w:szCs w:val="24"/>
        </w:rPr>
        <w:tab/>
        <w:t xml:space="preserve">обратившегося </w:t>
      </w:r>
      <w:r w:rsidRPr="008C6AE5">
        <w:rPr>
          <w:rFonts w:ascii="Times New Roman" w:hAnsi="Times New Roman" w:cs="Times New Roman"/>
          <w:szCs w:val="24"/>
        </w:rPr>
        <w:tab/>
        <w:t xml:space="preserve">в </w:t>
      </w:r>
      <w:r w:rsidRPr="008C6AE5">
        <w:rPr>
          <w:rFonts w:ascii="Times New Roman" w:hAnsi="Times New Roman" w:cs="Times New Roman"/>
          <w:szCs w:val="24"/>
        </w:rPr>
        <w:tab/>
        <w:t xml:space="preserve">повторной </w:t>
      </w:r>
      <w:r w:rsidRPr="008C6AE5">
        <w:rPr>
          <w:rFonts w:ascii="Times New Roman" w:hAnsi="Times New Roman" w:cs="Times New Roman"/>
          <w:szCs w:val="24"/>
        </w:rPr>
        <w:tab/>
        <w:t xml:space="preserve">явке </w:t>
      </w:r>
      <w:r w:rsidRPr="008C6AE5">
        <w:rPr>
          <w:rFonts w:ascii="Times New Roman" w:hAnsi="Times New Roman" w:cs="Times New Roman"/>
          <w:szCs w:val="24"/>
        </w:rPr>
        <w:tab/>
        <w:t xml:space="preserve">для </w:t>
      </w:r>
      <w:r w:rsidRPr="008C6AE5">
        <w:rPr>
          <w:rFonts w:ascii="Times New Roman" w:hAnsi="Times New Roman" w:cs="Times New Roman"/>
          <w:szCs w:val="24"/>
        </w:rPr>
        <w:tab/>
        <w:t xml:space="preserve">последующего </w:t>
      </w:r>
    </w:p>
    <w:p w:rsidR="00F02F20" w:rsidRPr="008C6AE5" w:rsidRDefault="00B369AF">
      <w:pPr>
        <w:ind w:left="-15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консультирования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3.2. Проведение </w:t>
      </w:r>
      <w:proofErr w:type="spellStart"/>
      <w:r w:rsidRPr="008C6AE5">
        <w:rPr>
          <w:rFonts w:ascii="Times New Roman" w:hAnsi="Times New Roman" w:cs="Times New Roman"/>
          <w:szCs w:val="24"/>
        </w:rPr>
        <w:t>послетестового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консультирования при отрицательном результате тестирования: </w:t>
      </w:r>
    </w:p>
    <w:p w:rsidR="00F02F20" w:rsidRPr="008C6AE5" w:rsidRDefault="00B369AF">
      <w:pPr>
        <w:numPr>
          <w:ilvl w:val="0"/>
          <w:numId w:val="15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информирование обратившегося о наличии скрытого периода инфекции, как причине необходимости повторного тестирования через 3 месяца; </w:t>
      </w:r>
    </w:p>
    <w:p w:rsidR="00F02F20" w:rsidRPr="008C6AE5" w:rsidRDefault="00B369AF">
      <w:pPr>
        <w:numPr>
          <w:ilvl w:val="0"/>
          <w:numId w:val="15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разъяснение мер предосторожности от заражения ВИЧ инфекции и другими заболеваниями передающимися половым путем.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3.3. Прове</w:t>
      </w:r>
      <w:r w:rsidRPr="008C6AE5">
        <w:rPr>
          <w:rFonts w:ascii="Times New Roman" w:hAnsi="Times New Roman" w:cs="Times New Roman"/>
          <w:szCs w:val="24"/>
        </w:rPr>
        <w:t xml:space="preserve">дение </w:t>
      </w:r>
      <w:proofErr w:type="spellStart"/>
      <w:r w:rsidRPr="008C6AE5">
        <w:rPr>
          <w:rFonts w:ascii="Times New Roman" w:hAnsi="Times New Roman" w:cs="Times New Roman"/>
          <w:szCs w:val="24"/>
        </w:rPr>
        <w:t>послетестового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консультирования при положительном результате тестирования: </w:t>
      </w:r>
    </w:p>
    <w:p w:rsidR="00F02F20" w:rsidRPr="008C6AE5" w:rsidRDefault="00B369AF">
      <w:pPr>
        <w:numPr>
          <w:ilvl w:val="0"/>
          <w:numId w:val="15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разъяснение значения повторного анализа и необходимость продолжения обследования для получения окончательного отрицательного результата в центре по профилактике и борьбе со С</w:t>
      </w:r>
      <w:r w:rsidRPr="008C6AE5">
        <w:rPr>
          <w:rFonts w:ascii="Times New Roman" w:hAnsi="Times New Roman" w:cs="Times New Roman"/>
          <w:szCs w:val="24"/>
        </w:rPr>
        <w:t xml:space="preserve">ПИД </w:t>
      </w:r>
    </w:p>
    <w:p w:rsidR="00F02F20" w:rsidRPr="008C6AE5" w:rsidRDefault="00B369AF">
      <w:pPr>
        <w:numPr>
          <w:ilvl w:val="0"/>
          <w:numId w:val="15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определение эмоциональной реакции обратившегося и оценка вероятности </w:t>
      </w:r>
      <w:proofErr w:type="spellStart"/>
      <w:r w:rsidRPr="008C6AE5">
        <w:rPr>
          <w:rFonts w:ascii="Times New Roman" w:hAnsi="Times New Roman" w:cs="Times New Roman"/>
          <w:szCs w:val="24"/>
        </w:rPr>
        <w:t>самоагрессии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, по возможности обсуждение этих вопросов с самим пациентом </w:t>
      </w:r>
    </w:p>
    <w:p w:rsidR="00F02F20" w:rsidRPr="008C6AE5" w:rsidRDefault="00B369AF">
      <w:pPr>
        <w:numPr>
          <w:ilvl w:val="0"/>
          <w:numId w:val="15"/>
        </w:numPr>
        <w:ind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убеждение пациента в необходимости обращения в центр по профилактике и борьбе со СПИД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lastRenderedPageBreak/>
        <w:t>3.4 Оформление на кажд</w:t>
      </w:r>
      <w:r w:rsidRPr="008C6AE5">
        <w:rPr>
          <w:rFonts w:ascii="Times New Roman" w:hAnsi="Times New Roman" w:cs="Times New Roman"/>
          <w:szCs w:val="24"/>
        </w:rPr>
        <w:t xml:space="preserve">ого обратившегося регистрационной карты, в которой отмечается повод обращения в кабинет, к какой группе по факторам риска заражения относится обратившийся, характер консультативных мероприятий и их эффективность </w:t>
      </w:r>
    </w:p>
    <w:p w:rsidR="00F02F20" w:rsidRPr="008C6AE5" w:rsidRDefault="00B369AF">
      <w:pPr>
        <w:ind w:left="-15" w:right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>3.5. Составление еженедельной (ежемесячной)</w:t>
      </w:r>
      <w:r w:rsidRPr="008C6AE5">
        <w:rPr>
          <w:rFonts w:ascii="Times New Roman" w:hAnsi="Times New Roman" w:cs="Times New Roman"/>
          <w:szCs w:val="24"/>
        </w:rPr>
        <w:t xml:space="preserve"> и в конце года итоговой сводки и отчета о проводимой работе, предоставление их в территориальный центр по профилактике и борьбе со СПИД </w:t>
      </w:r>
    </w:p>
    <w:p w:rsidR="00F02F20" w:rsidRPr="008C6AE5" w:rsidRDefault="00B369AF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ind w:left="110" w:right="0" w:firstLine="0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Заместитель начальника </w:t>
      </w:r>
      <w:r w:rsidRPr="008C6AE5">
        <w:rPr>
          <w:rFonts w:ascii="Times New Roman" w:hAnsi="Times New Roman" w:cs="Times New Roman"/>
          <w:szCs w:val="24"/>
        </w:rPr>
        <w:tab/>
        <w:t xml:space="preserve">М.И. Наркевич управления профилактической медицины </w:t>
      </w:r>
    </w:p>
    <w:p w:rsidR="00F02F20" w:rsidRPr="008C6AE5" w:rsidRDefault="00B369AF">
      <w:pPr>
        <w:ind w:left="110" w:right="0" w:firstLine="0"/>
        <w:rPr>
          <w:rFonts w:ascii="Times New Roman" w:hAnsi="Times New Roman" w:cs="Times New Roman"/>
          <w:szCs w:val="24"/>
        </w:rPr>
      </w:pPr>
      <w:proofErr w:type="spellStart"/>
      <w:r w:rsidRPr="008C6AE5">
        <w:rPr>
          <w:rFonts w:ascii="Times New Roman" w:hAnsi="Times New Roman" w:cs="Times New Roman"/>
          <w:szCs w:val="24"/>
        </w:rPr>
        <w:t>Минздравмедпрома</w:t>
      </w:r>
      <w:proofErr w:type="spellEnd"/>
      <w:r w:rsidRPr="008C6AE5">
        <w:rPr>
          <w:rFonts w:ascii="Times New Roman" w:hAnsi="Times New Roman" w:cs="Times New Roman"/>
          <w:szCs w:val="24"/>
        </w:rPr>
        <w:t xml:space="preserve"> России </w:t>
      </w:r>
    </w:p>
    <w:p w:rsidR="00F02F20" w:rsidRPr="008C6AE5" w:rsidRDefault="00B369AF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hAnsi="Times New Roman" w:cs="Times New Roman"/>
          <w:szCs w:val="24"/>
        </w:rPr>
        <w:t xml:space="preserve"> </w:t>
      </w:r>
    </w:p>
    <w:p w:rsidR="00F02F20" w:rsidRPr="008C6AE5" w:rsidRDefault="00B369AF">
      <w:pPr>
        <w:spacing w:after="0" w:line="259" w:lineRule="auto"/>
        <w:ind w:right="0" w:firstLine="0"/>
        <w:jc w:val="left"/>
        <w:rPr>
          <w:rFonts w:ascii="Times New Roman" w:hAnsi="Times New Roman" w:cs="Times New Roman"/>
          <w:szCs w:val="24"/>
        </w:rPr>
      </w:pPr>
      <w:r w:rsidRPr="008C6AE5">
        <w:rPr>
          <w:rFonts w:ascii="Times New Roman" w:eastAsia="Times New Roman" w:hAnsi="Times New Roman" w:cs="Times New Roman"/>
          <w:szCs w:val="24"/>
        </w:rPr>
        <w:t xml:space="preserve"> </w:t>
      </w:r>
    </w:p>
    <w:sectPr w:rsidR="00F02F20" w:rsidRPr="008C6AE5" w:rsidSect="004B5C3B">
      <w:pgSz w:w="11900" w:h="16840"/>
      <w:pgMar w:top="1135" w:right="791" w:bottom="993" w:left="109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9AF" w:rsidRDefault="00B369AF" w:rsidP="008C6AE5">
      <w:pPr>
        <w:spacing w:after="0" w:line="240" w:lineRule="auto"/>
      </w:pPr>
      <w:r>
        <w:separator/>
      </w:r>
    </w:p>
  </w:endnote>
  <w:endnote w:type="continuationSeparator" w:id="0">
    <w:p w:rsidR="00B369AF" w:rsidRDefault="00B369AF" w:rsidP="008C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9AF" w:rsidRDefault="00B369AF" w:rsidP="008C6AE5">
      <w:pPr>
        <w:spacing w:after="0" w:line="240" w:lineRule="auto"/>
      </w:pPr>
      <w:r>
        <w:separator/>
      </w:r>
    </w:p>
  </w:footnote>
  <w:footnote w:type="continuationSeparator" w:id="0">
    <w:p w:rsidR="00B369AF" w:rsidRDefault="00B369AF" w:rsidP="008C6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0DED"/>
    <w:multiLevelType w:val="hybridMultilevel"/>
    <w:tmpl w:val="DEF01FFC"/>
    <w:lvl w:ilvl="0" w:tplc="92DC8852">
      <w:start w:val="1"/>
      <w:numFmt w:val="decimal"/>
      <w:lvlText w:val="%1.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7447D6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744BC0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CEEFBC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3C12D0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CE2C82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6CFCFA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A8FF88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FA523A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A37C15"/>
    <w:multiLevelType w:val="hybridMultilevel"/>
    <w:tmpl w:val="F8509EDA"/>
    <w:lvl w:ilvl="0" w:tplc="AF7CA3C4">
      <w:start w:val="1"/>
      <w:numFmt w:val="bullet"/>
      <w:lvlText w:val="-"/>
      <w:lvlJc w:val="left"/>
      <w:pPr>
        <w:ind w:left="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4EF718">
      <w:start w:val="1"/>
      <w:numFmt w:val="bullet"/>
      <w:lvlText w:val="o"/>
      <w:lvlJc w:val="left"/>
      <w:pPr>
        <w:ind w:left="70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02EE0A">
      <w:start w:val="1"/>
      <w:numFmt w:val="bullet"/>
      <w:lvlText w:val="▪"/>
      <w:lvlJc w:val="left"/>
      <w:pPr>
        <w:ind w:left="77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ACA7D4">
      <w:start w:val="1"/>
      <w:numFmt w:val="bullet"/>
      <w:lvlText w:val="•"/>
      <w:lvlJc w:val="left"/>
      <w:pPr>
        <w:ind w:left="84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4C90D4">
      <w:start w:val="1"/>
      <w:numFmt w:val="bullet"/>
      <w:lvlText w:val="o"/>
      <w:lvlJc w:val="left"/>
      <w:pPr>
        <w:ind w:left="91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1A6C94">
      <w:start w:val="1"/>
      <w:numFmt w:val="bullet"/>
      <w:lvlText w:val="▪"/>
      <w:lvlJc w:val="left"/>
      <w:pPr>
        <w:ind w:left="99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804C3A">
      <w:start w:val="1"/>
      <w:numFmt w:val="bullet"/>
      <w:lvlText w:val="•"/>
      <w:lvlJc w:val="left"/>
      <w:pPr>
        <w:ind w:left="106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26E376">
      <w:start w:val="1"/>
      <w:numFmt w:val="bullet"/>
      <w:lvlText w:val="o"/>
      <w:lvlJc w:val="left"/>
      <w:pPr>
        <w:ind w:left="113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126DB6">
      <w:start w:val="1"/>
      <w:numFmt w:val="bullet"/>
      <w:lvlText w:val="▪"/>
      <w:lvlJc w:val="left"/>
      <w:pPr>
        <w:ind w:left="120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C26136"/>
    <w:multiLevelType w:val="hybridMultilevel"/>
    <w:tmpl w:val="3BBCF398"/>
    <w:lvl w:ilvl="0" w:tplc="D3EC96F6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620CFE">
      <w:start w:val="1"/>
      <w:numFmt w:val="bullet"/>
      <w:lvlText w:val="o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A8A862">
      <w:start w:val="1"/>
      <w:numFmt w:val="bullet"/>
      <w:lvlText w:val="▪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AE3B94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185068">
      <w:start w:val="1"/>
      <w:numFmt w:val="bullet"/>
      <w:lvlText w:val="o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FEDA68">
      <w:start w:val="1"/>
      <w:numFmt w:val="bullet"/>
      <w:lvlText w:val="▪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8C34E6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1AAFC6">
      <w:start w:val="1"/>
      <w:numFmt w:val="bullet"/>
      <w:lvlText w:val="o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0A8226">
      <w:start w:val="1"/>
      <w:numFmt w:val="bullet"/>
      <w:lvlText w:val="▪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4A18F7"/>
    <w:multiLevelType w:val="hybridMultilevel"/>
    <w:tmpl w:val="CD3E4800"/>
    <w:lvl w:ilvl="0" w:tplc="92F0666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D87726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025C4C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56255C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BC15FA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385B54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F66C24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0E14C2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727168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EF36E6"/>
    <w:multiLevelType w:val="hybridMultilevel"/>
    <w:tmpl w:val="BB32DCB8"/>
    <w:lvl w:ilvl="0" w:tplc="22C07650">
      <w:start w:val="1"/>
      <w:numFmt w:val="decimal"/>
      <w:lvlText w:val="%1."/>
      <w:lvlJc w:val="left"/>
      <w:pPr>
        <w:ind w:left="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B43B7C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960674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A83622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04F206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24749A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EC1E70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4013A0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82B518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A12220"/>
    <w:multiLevelType w:val="hybridMultilevel"/>
    <w:tmpl w:val="C32E61CE"/>
    <w:lvl w:ilvl="0" w:tplc="76E842E2">
      <w:start w:val="1"/>
      <w:numFmt w:val="decimal"/>
      <w:lvlText w:val="%1."/>
      <w:lvlJc w:val="left"/>
      <w:pPr>
        <w:ind w:left="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E48D02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BC320A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90751C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32FAE0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A02F2A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FE23A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52DE12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C49C18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7328FC"/>
    <w:multiLevelType w:val="hybridMultilevel"/>
    <w:tmpl w:val="0B3A026A"/>
    <w:lvl w:ilvl="0" w:tplc="11E021DC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FC0472">
      <w:start w:val="1"/>
      <w:numFmt w:val="bullet"/>
      <w:lvlText w:val="o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7EFBE4">
      <w:start w:val="1"/>
      <w:numFmt w:val="bullet"/>
      <w:lvlText w:val="▪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E4BF4C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1EF846">
      <w:start w:val="1"/>
      <w:numFmt w:val="bullet"/>
      <w:lvlText w:val="o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6254E">
      <w:start w:val="1"/>
      <w:numFmt w:val="bullet"/>
      <w:lvlText w:val="▪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0CF510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08ACD0">
      <w:start w:val="1"/>
      <w:numFmt w:val="bullet"/>
      <w:lvlText w:val="o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546B5C">
      <w:start w:val="1"/>
      <w:numFmt w:val="bullet"/>
      <w:lvlText w:val="▪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6CD1737"/>
    <w:multiLevelType w:val="hybridMultilevel"/>
    <w:tmpl w:val="84B69D72"/>
    <w:lvl w:ilvl="0" w:tplc="8DB604F2">
      <w:start w:val="1"/>
      <w:numFmt w:val="decimal"/>
      <w:pStyle w:val="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26282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902F8E">
      <w:start w:val="1"/>
      <w:numFmt w:val="lowerLetter"/>
      <w:lvlText w:val="%2"/>
      <w:lvlJc w:val="left"/>
      <w:pPr>
        <w:ind w:left="4168"/>
      </w:pPr>
      <w:rPr>
        <w:rFonts w:ascii="Arial" w:eastAsia="Arial" w:hAnsi="Arial" w:cs="Arial"/>
        <w:b/>
        <w:bCs/>
        <w:i w:val="0"/>
        <w:strike w:val="0"/>
        <w:dstrike w:val="0"/>
        <w:color w:val="26282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24B4B6">
      <w:start w:val="1"/>
      <w:numFmt w:val="lowerRoman"/>
      <w:lvlText w:val="%3"/>
      <w:lvlJc w:val="left"/>
      <w:pPr>
        <w:ind w:left="4888"/>
      </w:pPr>
      <w:rPr>
        <w:rFonts w:ascii="Arial" w:eastAsia="Arial" w:hAnsi="Arial" w:cs="Arial"/>
        <w:b/>
        <w:bCs/>
        <w:i w:val="0"/>
        <w:strike w:val="0"/>
        <w:dstrike w:val="0"/>
        <w:color w:val="26282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7AA14E">
      <w:start w:val="1"/>
      <w:numFmt w:val="decimal"/>
      <w:lvlText w:val="%4"/>
      <w:lvlJc w:val="left"/>
      <w:pPr>
        <w:ind w:left="5608"/>
      </w:pPr>
      <w:rPr>
        <w:rFonts w:ascii="Arial" w:eastAsia="Arial" w:hAnsi="Arial" w:cs="Arial"/>
        <w:b/>
        <w:bCs/>
        <w:i w:val="0"/>
        <w:strike w:val="0"/>
        <w:dstrike w:val="0"/>
        <w:color w:val="26282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0843E4">
      <w:start w:val="1"/>
      <w:numFmt w:val="lowerLetter"/>
      <w:lvlText w:val="%5"/>
      <w:lvlJc w:val="left"/>
      <w:pPr>
        <w:ind w:left="6328"/>
      </w:pPr>
      <w:rPr>
        <w:rFonts w:ascii="Arial" w:eastAsia="Arial" w:hAnsi="Arial" w:cs="Arial"/>
        <w:b/>
        <w:bCs/>
        <w:i w:val="0"/>
        <w:strike w:val="0"/>
        <w:dstrike w:val="0"/>
        <w:color w:val="26282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B8E9D2">
      <w:start w:val="1"/>
      <w:numFmt w:val="lowerRoman"/>
      <w:lvlText w:val="%6"/>
      <w:lvlJc w:val="left"/>
      <w:pPr>
        <w:ind w:left="7048"/>
      </w:pPr>
      <w:rPr>
        <w:rFonts w:ascii="Arial" w:eastAsia="Arial" w:hAnsi="Arial" w:cs="Arial"/>
        <w:b/>
        <w:bCs/>
        <w:i w:val="0"/>
        <w:strike w:val="0"/>
        <w:dstrike w:val="0"/>
        <w:color w:val="26282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E8DC58">
      <w:start w:val="1"/>
      <w:numFmt w:val="decimal"/>
      <w:lvlText w:val="%7"/>
      <w:lvlJc w:val="left"/>
      <w:pPr>
        <w:ind w:left="7768"/>
      </w:pPr>
      <w:rPr>
        <w:rFonts w:ascii="Arial" w:eastAsia="Arial" w:hAnsi="Arial" w:cs="Arial"/>
        <w:b/>
        <w:bCs/>
        <w:i w:val="0"/>
        <w:strike w:val="0"/>
        <w:dstrike w:val="0"/>
        <w:color w:val="26282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EE721A">
      <w:start w:val="1"/>
      <w:numFmt w:val="lowerLetter"/>
      <w:lvlText w:val="%8"/>
      <w:lvlJc w:val="left"/>
      <w:pPr>
        <w:ind w:left="8488"/>
      </w:pPr>
      <w:rPr>
        <w:rFonts w:ascii="Arial" w:eastAsia="Arial" w:hAnsi="Arial" w:cs="Arial"/>
        <w:b/>
        <w:bCs/>
        <w:i w:val="0"/>
        <w:strike w:val="0"/>
        <w:dstrike w:val="0"/>
        <w:color w:val="26282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7C4D44">
      <w:start w:val="1"/>
      <w:numFmt w:val="lowerRoman"/>
      <w:lvlText w:val="%9"/>
      <w:lvlJc w:val="left"/>
      <w:pPr>
        <w:ind w:left="9208"/>
      </w:pPr>
      <w:rPr>
        <w:rFonts w:ascii="Arial" w:eastAsia="Arial" w:hAnsi="Arial" w:cs="Arial"/>
        <w:b/>
        <w:bCs/>
        <w:i w:val="0"/>
        <w:strike w:val="0"/>
        <w:dstrike w:val="0"/>
        <w:color w:val="26282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8E033CA"/>
    <w:multiLevelType w:val="hybridMultilevel"/>
    <w:tmpl w:val="356A6BDA"/>
    <w:lvl w:ilvl="0" w:tplc="E98EB16C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F688B0">
      <w:start w:val="1"/>
      <w:numFmt w:val="bullet"/>
      <w:lvlText w:val="o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801E92">
      <w:start w:val="1"/>
      <w:numFmt w:val="bullet"/>
      <w:lvlText w:val="▪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5071B8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22FD80">
      <w:start w:val="1"/>
      <w:numFmt w:val="bullet"/>
      <w:lvlText w:val="o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E6A9FA">
      <w:start w:val="1"/>
      <w:numFmt w:val="bullet"/>
      <w:lvlText w:val="▪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324A12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CCE0F4">
      <w:start w:val="1"/>
      <w:numFmt w:val="bullet"/>
      <w:lvlText w:val="o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680632">
      <w:start w:val="1"/>
      <w:numFmt w:val="bullet"/>
      <w:lvlText w:val="▪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0FA4BA8"/>
    <w:multiLevelType w:val="hybridMultilevel"/>
    <w:tmpl w:val="43C8B0B2"/>
    <w:lvl w:ilvl="0" w:tplc="3D7AF570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ECE46C">
      <w:start w:val="1"/>
      <w:numFmt w:val="bullet"/>
      <w:lvlText w:val="o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AA29BA">
      <w:start w:val="1"/>
      <w:numFmt w:val="bullet"/>
      <w:lvlText w:val="▪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8CEA8A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28565A">
      <w:start w:val="1"/>
      <w:numFmt w:val="bullet"/>
      <w:lvlText w:val="o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DC1798">
      <w:start w:val="1"/>
      <w:numFmt w:val="bullet"/>
      <w:lvlText w:val="▪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9848D6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C82FC">
      <w:start w:val="1"/>
      <w:numFmt w:val="bullet"/>
      <w:lvlText w:val="o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8E8BE8">
      <w:start w:val="1"/>
      <w:numFmt w:val="bullet"/>
      <w:lvlText w:val="▪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2361AD4"/>
    <w:multiLevelType w:val="hybridMultilevel"/>
    <w:tmpl w:val="E7146904"/>
    <w:lvl w:ilvl="0" w:tplc="31E8D6EA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E2490C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40584E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70AFF8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3AA732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2C6170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00C146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964C02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0298DA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2981C67"/>
    <w:multiLevelType w:val="hybridMultilevel"/>
    <w:tmpl w:val="81DE8D04"/>
    <w:lvl w:ilvl="0" w:tplc="66624390">
      <w:start w:val="1"/>
      <w:numFmt w:val="decimal"/>
      <w:lvlText w:val="%1.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C4A884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941E18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68E3FE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C0A2B6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B24C2A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F89832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1EC2B8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8C5012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2E24C9F"/>
    <w:multiLevelType w:val="hybridMultilevel"/>
    <w:tmpl w:val="70165748"/>
    <w:lvl w:ilvl="0" w:tplc="DC94955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9A10E0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C8B862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A2BE34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10C1D0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DE6A38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C5A1E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663BEE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ECF54C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9F93F27"/>
    <w:multiLevelType w:val="hybridMultilevel"/>
    <w:tmpl w:val="1C72AFC0"/>
    <w:lvl w:ilvl="0" w:tplc="E5603960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EE895A">
      <w:start w:val="1"/>
      <w:numFmt w:val="bullet"/>
      <w:lvlText w:val="o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26">
      <w:start w:val="1"/>
      <w:numFmt w:val="bullet"/>
      <w:lvlText w:val="▪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D46AEE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F64D86">
      <w:start w:val="1"/>
      <w:numFmt w:val="bullet"/>
      <w:lvlText w:val="o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4E4CE2">
      <w:start w:val="1"/>
      <w:numFmt w:val="bullet"/>
      <w:lvlText w:val="▪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8DE8E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E0D18C">
      <w:start w:val="1"/>
      <w:numFmt w:val="bullet"/>
      <w:lvlText w:val="o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180414">
      <w:start w:val="1"/>
      <w:numFmt w:val="bullet"/>
      <w:lvlText w:val="▪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A45C05"/>
    <w:multiLevelType w:val="hybridMultilevel"/>
    <w:tmpl w:val="EB1ADDD6"/>
    <w:lvl w:ilvl="0" w:tplc="17CE853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720C70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EE2FAC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42E558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BE9F68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DE6D8E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4C0712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F47AE4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7A3DB4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F3C797E"/>
    <w:multiLevelType w:val="multilevel"/>
    <w:tmpl w:val="36302808"/>
    <w:lvl w:ilvl="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3"/>
  </w:num>
  <w:num w:numId="3">
    <w:abstractNumId w:val="15"/>
  </w:num>
  <w:num w:numId="4">
    <w:abstractNumId w:val="0"/>
  </w:num>
  <w:num w:numId="5">
    <w:abstractNumId w:val="1"/>
  </w:num>
  <w:num w:numId="6">
    <w:abstractNumId w:val="5"/>
  </w:num>
  <w:num w:numId="7">
    <w:abstractNumId w:val="12"/>
  </w:num>
  <w:num w:numId="8">
    <w:abstractNumId w:val="14"/>
  </w:num>
  <w:num w:numId="9">
    <w:abstractNumId w:val="9"/>
  </w:num>
  <w:num w:numId="10">
    <w:abstractNumId w:val="10"/>
  </w:num>
  <w:num w:numId="11">
    <w:abstractNumId w:val="6"/>
  </w:num>
  <w:num w:numId="12">
    <w:abstractNumId w:val="4"/>
  </w:num>
  <w:num w:numId="13">
    <w:abstractNumId w:val="13"/>
  </w:num>
  <w:num w:numId="14">
    <w:abstractNumId w:val="11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F20"/>
    <w:rsid w:val="004B5C3B"/>
    <w:rsid w:val="008C6AE5"/>
    <w:rsid w:val="00B369AF"/>
    <w:rsid w:val="00F0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1983B"/>
  <w15:docId w15:val="{7389A808-C23B-460A-B426-24EA6DA2E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49" w:lineRule="auto"/>
      <w:ind w:right="6" w:firstLine="710"/>
      <w:jc w:val="both"/>
    </w:pPr>
    <w:rPr>
      <w:rFonts w:ascii="Arial" w:eastAsia="Arial" w:hAnsi="Arial" w:cs="Arial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16"/>
      </w:numPr>
      <w:spacing w:after="106" w:line="249" w:lineRule="auto"/>
      <w:ind w:left="10" w:right="11" w:hanging="10"/>
      <w:jc w:val="center"/>
      <w:outlineLvl w:val="0"/>
    </w:pPr>
    <w:rPr>
      <w:rFonts w:ascii="Arial" w:eastAsia="Arial" w:hAnsi="Arial" w:cs="Arial"/>
      <w:b/>
      <w:color w:val="26282F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06" w:line="249" w:lineRule="auto"/>
      <w:ind w:left="10" w:right="11" w:hanging="10"/>
      <w:jc w:val="center"/>
      <w:outlineLvl w:val="1"/>
    </w:pPr>
    <w:rPr>
      <w:rFonts w:ascii="Arial" w:eastAsia="Arial" w:hAnsi="Arial" w:cs="Arial"/>
      <w:b/>
      <w:color w:val="26282F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06" w:line="249" w:lineRule="auto"/>
      <w:ind w:left="10" w:right="11" w:hanging="10"/>
      <w:jc w:val="center"/>
      <w:outlineLvl w:val="2"/>
    </w:pPr>
    <w:rPr>
      <w:rFonts w:ascii="Arial" w:eastAsia="Arial" w:hAnsi="Arial" w:cs="Arial"/>
      <w:b/>
      <w:color w:val="26282F"/>
      <w:sz w:val="24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106" w:line="249" w:lineRule="auto"/>
      <w:ind w:left="10" w:right="11" w:hanging="10"/>
      <w:jc w:val="center"/>
      <w:outlineLvl w:val="3"/>
    </w:pPr>
    <w:rPr>
      <w:rFonts w:ascii="Arial" w:eastAsia="Arial" w:hAnsi="Arial" w:cs="Arial"/>
      <w:b/>
      <w:color w:val="26282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Arial" w:eastAsia="Arial" w:hAnsi="Arial" w:cs="Arial"/>
      <w:b/>
      <w:color w:val="26282F"/>
      <w:sz w:val="24"/>
    </w:rPr>
  </w:style>
  <w:style w:type="character" w:customStyle="1" w:styleId="20">
    <w:name w:val="Заголовок 2 Знак"/>
    <w:link w:val="2"/>
    <w:rPr>
      <w:rFonts w:ascii="Arial" w:eastAsia="Arial" w:hAnsi="Arial" w:cs="Arial"/>
      <w:b/>
      <w:color w:val="26282F"/>
      <w:sz w:val="24"/>
    </w:rPr>
  </w:style>
  <w:style w:type="character" w:customStyle="1" w:styleId="30">
    <w:name w:val="Заголовок 3 Знак"/>
    <w:link w:val="3"/>
    <w:rPr>
      <w:rFonts w:ascii="Arial" w:eastAsia="Arial" w:hAnsi="Arial" w:cs="Arial"/>
      <w:b/>
      <w:color w:val="26282F"/>
      <w:sz w:val="24"/>
    </w:rPr>
  </w:style>
  <w:style w:type="character" w:customStyle="1" w:styleId="40">
    <w:name w:val="Заголовок 4 Знак"/>
    <w:link w:val="4"/>
    <w:rPr>
      <w:rFonts w:ascii="Arial" w:eastAsia="Arial" w:hAnsi="Arial" w:cs="Arial"/>
      <w:b/>
      <w:color w:val="26282F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C6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6AE5"/>
    <w:rPr>
      <w:rFonts w:ascii="Arial" w:eastAsia="Arial" w:hAnsi="Arial" w:cs="Arial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8C6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6AE5"/>
    <w:rPr>
      <w:rFonts w:ascii="Arial" w:eastAsia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10768</Words>
  <Characters>61384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приказ МЗ МП рф №170 от 16.08.94.doc</vt:lpstr>
    </vt:vector>
  </TitlesOfParts>
  <Company>Microsoft</Company>
  <LinksUpToDate>false</LinksUpToDate>
  <CharactersWithSpaces>72008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приказ МЗ МП рф №170 от 16.08.94.doc</dc:title>
  <dc:subject/>
  <dc:creator>SPIDSocRab</dc:creator>
  <cp:keywords/>
  <cp:lastModifiedBy>Ахьяд</cp:lastModifiedBy>
  <cp:revision>3</cp:revision>
  <dcterms:created xsi:type="dcterms:W3CDTF">2021-10-26T09:31:00Z</dcterms:created>
  <dcterms:modified xsi:type="dcterms:W3CDTF">2021-10-26T09:31:00Z</dcterms:modified>
</cp:coreProperties>
</file>